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F06EC" w14:textId="679CD951" w:rsidR="008D03F6" w:rsidRDefault="008D03F6" w:rsidP="008D03F6">
      <w:pPr>
        <w:autoSpaceDE w:val="0"/>
        <w:autoSpaceDN w:val="0"/>
        <w:adjustRightInd w:val="0"/>
        <w:spacing w:line="360" w:lineRule="auto"/>
        <w:jc w:val="right"/>
        <w:rPr>
          <w:rFonts w:asciiTheme="minorHAnsi" w:hAnsiTheme="minorHAnsi"/>
          <w:b/>
          <w:bCs/>
        </w:rPr>
      </w:pPr>
      <w:r>
        <w:rPr>
          <w:rFonts w:asciiTheme="minorHAnsi" w:hAnsiTheme="minorHAnsi"/>
          <w:b/>
          <w:bCs/>
        </w:rPr>
        <w:t xml:space="preserve">Claim Numbers: </w:t>
      </w:r>
      <w:r w:rsidRPr="00DF6540">
        <w:rPr>
          <w:rFonts w:asciiTheme="minorHAnsi" w:hAnsiTheme="minorHAnsi"/>
          <w:b/>
          <w:bCs/>
        </w:rPr>
        <w:t>QB-2022-001259</w:t>
      </w:r>
    </w:p>
    <w:p w14:paraId="423D63DE" w14:textId="27229102" w:rsidR="008D03F6" w:rsidRDefault="008D03F6" w:rsidP="008D03F6">
      <w:pPr>
        <w:autoSpaceDE w:val="0"/>
        <w:autoSpaceDN w:val="0"/>
        <w:adjustRightInd w:val="0"/>
        <w:spacing w:line="360" w:lineRule="auto"/>
        <w:jc w:val="right"/>
        <w:rPr>
          <w:rFonts w:asciiTheme="minorHAnsi" w:hAnsiTheme="minorHAnsi"/>
          <w:b/>
          <w:bCs/>
        </w:rPr>
      </w:pPr>
      <w:r w:rsidRPr="00DF6540">
        <w:rPr>
          <w:rFonts w:asciiTheme="minorHAnsi" w:hAnsiTheme="minorHAnsi"/>
          <w:b/>
          <w:bCs/>
        </w:rPr>
        <w:t>QB-2022-001420</w:t>
      </w:r>
    </w:p>
    <w:p w14:paraId="7421CEB1" w14:textId="50035BC1" w:rsidR="008D03F6" w:rsidRDefault="008D03F6" w:rsidP="008D03F6">
      <w:pPr>
        <w:autoSpaceDE w:val="0"/>
        <w:autoSpaceDN w:val="0"/>
        <w:adjustRightInd w:val="0"/>
        <w:spacing w:line="360" w:lineRule="auto"/>
        <w:jc w:val="right"/>
        <w:rPr>
          <w:rFonts w:asciiTheme="minorHAnsi" w:hAnsiTheme="minorHAnsi"/>
          <w:b/>
          <w:bCs/>
        </w:rPr>
      </w:pPr>
      <w:r w:rsidRPr="00DF6540">
        <w:rPr>
          <w:rFonts w:asciiTheme="minorHAnsi" w:hAnsiTheme="minorHAnsi"/>
          <w:b/>
          <w:bCs/>
        </w:rPr>
        <w:t>QB-2022-001241</w:t>
      </w:r>
    </w:p>
    <w:p w14:paraId="63B352A3" w14:textId="713303A5" w:rsidR="00D9225F" w:rsidRPr="00DF6540" w:rsidRDefault="00D9225F" w:rsidP="00D9225F">
      <w:pPr>
        <w:autoSpaceDE w:val="0"/>
        <w:autoSpaceDN w:val="0"/>
        <w:adjustRightInd w:val="0"/>
        <w:spacing w:line="360" w:lineRule="auto"/>
        <w:jc w:val="left"/>
        <w:rPr>
          <w:rFonts w:asciiTheme="minorHAnsi" w:hAnsiTheme="minorHAnsi" w:cs="CIDFont+F3"/>
          <w:b/>
          <w:bCs/>
        </w:rPr>
      </w:pPr>
      <w:r>
        <w:rPr>
          <w:rFonts w:asciiTheme="minorHAnsi" w:hAnsiTheme="minorHAnsi" w:cs="CIDFont+F3"/>
          <w:b/>
          <w:bCs/>
        </w:rPr>
        <w:t xml:space="preserve">IN </w:t>
      </w:r>
      <w:r w:rsidRPr="00DF6540">
        <w:rPr>
          <w:rFonts w:asciiTheme="minorHAnsi" w:hAnsiTheme="minorHAnsi" w:cs="CIDFont+F3"/>
          <w:b/>
          <w:bCs/>
        </w:rPr>
        <w:t xml:space="preserve">THE HIGH COURT OF JUSTICE </w:t>
      </w:r>
      <w:r w:rsidR="008D03F6">
        <w:rPr>
          <w:rFonts w:asciiTheme="minorHAnsi" w:hAnsiTheme="minorHAnsi" w:cs="CIDFont+F3"/>
          <w:b/>
          <w:bCs/>
        </w:rPr>
        <w:tab/>
      </w:r>
      <w:r w:rsidR="008D03F6">
        <w:rPr>
          <w:rFonts w:asciiTheme="minorHAnsi" w:hAnsiTheme="minorHAnsi" w:cs="CIDFont+F3"/>
          <w:b/>
          <w:bCs/>
        </w:rPr>
        <w:tab/>
      </w:r>
      <w:r w:rsidR="008D03F6">
        <w:rPr>
          <w:rFonts w:asciiTheme="minorHAnsi" w:hAnsiTheme="minorHAnsi" w:cs="CIDFont+F3"/>
          <w:b/>
          <w:bCs/>
        </w:rPr>
        <w:tab/>
      </w:r>
      <w:r w:rsidR="008D03F6">
        <w:rPr>
          <w:rFonts w:asciiTheme="minorHAnsi" w:hAnsiTheme="minorHAnsi" w:cs="CIDFont+F3"/>
          <w:b/>
          <w:bCs/>
        </w:rPr>
        <w:tab/>
      </w:r>
      <w:r w:rsidR="008D03F6">
        <w:rPr>
          <w:rFonts w:asciiTheme="minorHAnsi" w:hAnsiTheme="minorHAnsi" w:cs="CIDFont+F3"/>
          <w:b/>
          <w:bCs/>
        </w:rPr>
        <w:tab/>
      </w:r>
      <w:r w:rsidR="008D03F6">
        <w:rPr>
          <w:rFonts w:asciiTheme="minorHAnsi" w:hAnsiTheme="minorHAnsi" w:cs="CIDFont+F3"/>
          <w:b/>
          <w:bCs/>
        </w:rPr>
        <w:tab/>
      </w:r>
    </w:p>
    <w:p w14:paraId="7176177F" w14:textId="1991F62D" w:rsidR="00D9225F" w:rsidRDefault="00D9225F" w:rsidP="00D9225F">
      <w:pPr>
        <w:autoSpaceDE w:val="0"/>
        <w:autoSpaceDN w:val="0"/>
        <w:adjustRightInd w:val="0"/>
        <w:spacing w:line="360" w:lineRule="auto"/>
        <w:jc w:val="left"/>
        <w:rPr>
          <w:rFonts w:asciiTheme="minorHAnsi" w:hAnsiTheme="minorHAnsi" w:cs="CIDFont+F3"/>
          <w:b/>
          <w:bCs/>
        </w:rPr>
      </w:pPr>
      <w:bookmarkStart w:id="0" w:name="_Hlk127858444"/>
      <w:r>
        <w:rPr>
          <w:rFonts w:asciiTheme="minorHAnsi" w:hAnsiTheme="minorHAnsi" w:cs="CIDFont+F3"/>
          <w:b/>
          <w:bCs/>
        </w:rPr>
        <w:t>KING’S</w:t>
      </w:r>
      <w:r w:rsidRPr="00DF6540">
        <w:rPr>
          <w:rFonts w:asciiTheme="minorHAnsi" w:hAnsiTheme="minorHAnsi" w:cs="CIDFont+F3"/>
          <w:b/>
          <w:bCs/>
        </w:rPr>
        <w:t xml:space="preserve"> BENCH DIVISION</w:t>
      </w:r>
    </w:p>
    <w:p w14:paraId="7A998A72" w14:textId="5B23BE65" w:rsidR="00D9225F" w:rsidRDefault="00D9225F" w:rsidP="00D9225F">
      <w:pPr>
        <w:pStyle w:val="Default"/>
        <w:rPr>
          <w:rFonts w:ascii="Verdana" w:hAnsi="Verdana"/>
          <w:b/>
          <w:bCs/>
          <w:sz w:val="18"/>
          <w:szCs w:val="18"/>
        </w:rPr>
      </w:pPr>
      <w:r w:rsidRPr="000C609D">
        <w:rPr>
          <w:rFonts w:ascii="Verdana" w:hAnsi="Verdana"/>
          <w:b/>
          <w:bCs/>
          <w:sz w:val="18"/>
          <w:szCs w:val="18"/>
        </w:rPr>
        <w:t>BEFORE [</w:t>
      </w:r>
      <w:r w:rsidRPr="000C609D">
        <w:rPr>
          <w:rFonts w:ascii="Verdana" w:hAnsi="Verdana"/>
          <w:b/>
          <w:bCs/>
          <w:sz w:val="18"/>
          <w:szCs w:val="18"/>
        </w:rPr>
        <w:tab/>
      </w:r>
      <w:r w:rsidRPr="000C609D">
        <w:rPr>
          <w:rFonts w:ascii="Verdana" w:hAnsi="Verdana"/>
          <w:b/>
          <w:bCs/>
          <w:sz w:val="18"/>
          <w:szCs w:val="18"/>
        </w:rPr>
        <w:tab/>
      </w:r>
      <w:r w:rsidRPr="000C609D">
        <w:rPr>
          <w:rFonts w:ascii="Verdana" w:hAnsi="Verdana"/>
          <w:b/>
          <w:bCs/>
          <w:sz w:val="18"/>
          <w:szCs w:val="18"/>
        </w:rPr>
        <w:tab/>
        <w:t xml:space="preserve">] </w:t>
      </w:r>
    </w:p>
    <w:p w14:paraId="054C0D8C" w14:textId="77777777" w:rsidR="00D9225F" w:rsidRPr="000C609D" w:rsidRDefault="00D9225F" w:rsidP="00D9225F">
      <w:pPr>
        <w:pStyle w:val="Default"/>
        <w:rPr>
          <w:rFonts w:ascii="Verdana" w:hAnsi="Verdana"/>
          <w:sz w:val="18"/>
          <w:szCs w:val="18"/>
        </w:rPr>
      </w:pPr>
    </w:p>
    <w:bookmarkEnd w:id="0"/>
    <w:p w14:paraId="5A704CA2" w14:textId="77777777" w:rsidR="00D9225F" w:rsidRPr="00DF6540" w:rsidRDefault="00D9225F" w:rsidP="00D9225F">
      <w:pPr>
        <w:autoSpaceDE w:val="0"/>
        <w:autoSpaceDN w:val="0"/>
        <w:adjustRightInd w:val="0"/>
        <w:spacing w:line="360" w:lineRule="auto"/>
        <w:jc w:val="left"/>
        <w:rPr>
          <w:rFonts w:asciiTheme="minorHAnsi" w:hAnsiTheme="minorHAnsi" w:cs="CIDFont+F3"/>
          <w:b/>
          <w:bCs/>
        </w:rPr>
      </w:pPr>
      <w:r w:rsidRPr="00DF6540">
        <w:rPr>
          <w:rFonts w:asciiTheme="minorHAnsi" w:hAnsiTheme="minorHAnsi" w:cs="CIDFont+F3"/>
          <w:b/>
          <w:bCs/>
        </w:rPr>
        <w:t>BETWEEN</w:t>
      </w:r>
    </w:p>
    <w:p w14:paraId="2138D977" w14:textId="77777777" w:rsidR="00D9225F" w:rsidRPr="00DF6540" w:rsidRDefault="00D9225F" w:rsidP="00D9225F">
      <w:pPr>
        <w:autoSpaceDE w:val="0"/>
        <w:autoSpaceDN w:val="0"/>
        <w:adjustRightInd w:val="0"/>
        <w:spacing w:line="360" w:lineRule="auto"/>
        <w:jc w:val="center"/>
        <w:rPr>
          <w:rFonts w:asciiTheme="minorHAnsi" w:hAnsiTheme="minorHAnsi"/>
          <w:b/>
          <w:bCs/>
          <w:caps/>
        </w:rPr>
      </w:pPr>
      <w:r w:rsidRPr="00DF6540">
        <w:rPr>
          <w:rFonts w:asciiTheme="minorHAnsi" w:hAnsiTheme="minorHAnsi"/>
          <w:b/>
          <w:bCs/>
          <w:caps/>
        </w:rPr>
        <w:t>Shell International Petroleum Company Limited</w:t>
      </w:r>
    </w:p>
    <w:p w14:paraId="1CFB7250" w14:textId="77777777" w:rsidR="00D9225F" w:rsidRPr="00DF6540" w:rsidRDefault="00D9225F" w:rsidP="00D9225F">
      <w:pPr>
        <w:spacing w:line="360" w:lineRule="auto"/>
        <w:ind w:left="2160" w:firstLine="720"/>
        <w:jc w:val="right"/>
        <w:rPr>
          <w:rFonts w:asciiTheme="minorHAnsi" w:hAnsiTheme="minorHAnsi"/>
          <w:b/>
          <w:bCs/>
        </w:rPr>
      </w:pPr>
      <w:r w:rsidRPr="00DF6540">
        <w:rPr>
          <w:rFonts w:asciiTheme="minorHAnsi" w:hAnsiTheme="minorHAnsi"/>
          <w:b/>
          <w:bCs/>
        </w:rPr>
        <w:t xml:space="preserve">Claimant (QB-2022-001259) </w:t>
      </w:r>
    </w:p>
    <w:p w14:paraId="755D36DC" w14:textId="77777777" w:rsidR="00D9225F" w:rsidRPr="00DF6540" w:rsidRDefault="00D9225F" w:rsidP="00D9225F">
      <w:pPr>
        <w:autoSpaceDE w:val="0"/>
        <w:autoSpaceDN w:val="0"/>
        <w:adjustRightInd w:val="0"/>
        <w:spacing w:line="360" w:lineRule="auto"/>
        <w:jc w:val="center"/>
        <w:rPr>
          <w:rFonts w:asciiTheme="minorHAnsi" w:hAnsiTheme="minorHAnsi" w:cs="CIDFont+F3"/>
          <w:b/>
          <w:bCs/>
        </w:rPr>
      </w:pPr>
      <w:r w:rsidRPr="00DF6540">
        <w:rPr>
          <w:rFonts w:asciiTheme="minorHAnsi" w:hAnsiTheme="minorHAnsi" w:cs="CIDFont+F3"/>
          <w:b/>
          <w:bCs/>
        </w:rPr>
        <w:t>SHELL U.K. OIL PRODUCTS LIMITED</w:t>
      </w:r>
    </w:p>
    <w:p w14:paraId="140E80EC" w14:textId="77777777" w:rsidR="00D9225F" w:rsidRPr="00DF6540" w:rsidRDefault="00D9225F" w:rsidP="00D9225F">
      <w:pPr>
        <w:autoSpaceDE w:val="0"/>
        <w:autoSpaceDN w:val="0"/>
        <w:adjustRightInd w:val="0"/>
        <w:spacing w:line="360" w:lineRule="auto"/>
        <w:jc w:val="right"/>
        <w:rPr>
          <w:rFonts w:asciiTheme="minorHAnsi" w:hAnsiTheme="minorHAnsi"/>
          <w:b/>
          <w:bCs/>
        </w:rPr>
      </w:pPr>
      <w:r w:rsidRPr="00DF6540">
        <w:rPr>
          <w:rFonts w:asciiTheme="minorHAnsi" w:hAnsiTheme="minorHAnsi" w:cs="CIDFont+F3"/>
          <w:b/>
          <w:bCs/>
        </w:rPr>
        <w:t>Claimant (</w:t>
      </w:r>
      <w:r w:rsidRPr="00DF6540">
        <w:rPr>
          <w:rFonts w:asciiTheme="minorHAnsi" w:hAnsiTheme="minorHAnsi"/>
          <w:b/>
          <w:bCs/>
        </w:rPr>
        <w:t>QB-2022-001420)</w:t>
      </w:r>
    </w:p>
    <w:p w14:paraId="0B749FE6" w14:textId="77777777" w:rsidR="00D9225F" w:rsidRPr="00DF6540" w:rsidRDefault="00D9225F" w:rsidP="00D9225F">
      <w:pPr>
        <w:autoSpaceDE w:val="0"/>
        <w:autoSpaceDN w:val="0"/>
        <w:adjustRightInd w:val="0"/>
        <w:spacing w:line="360" w:lineRule="auto"/>
        <w:jc w:val="center"/>
        <w:rPr>
          <w:rFonts w:asciiTheme="minorHAnsi" w:hAnsiTheme="minorHAnsi"/>
          <w:b/>
          <w:bCs/>
          <w:caps/>
        </w:rPr>
      </w:pPr>
      <w:r w:rsidRPr="00DF6540">
        <w:rPr>
          <w:rFonts w:asciiTheme="minorHAnsi" w:hAnsiTheme="minorHAnsi"/>
          <w:b/>
          <w:bCs/>
          <w:caps/>
        </w:rPr>
        <w:t>Shell U.K. Limited</w:t>
      </w:r>
    </w:p>
    <w:p w14:paraId="1426FCF2" w14:textId="77777777" w:rsidR="00D9225F" w:rsidRPr="00DF6540" w:rsidRDefault="00D9225F" w:rsidP="00D9225F">
      <w:pPr>
        <w:autoSpaceDE w:val="0"/>
        <w:autoSpaceDN w:val="0"/>
        <w:adjustRightInd w:val="0"/>
        <w:spacing w:line="360" w:lineRule="auto"/>
        <w:jc w:val="right"/>
        <w:rPr>
          <w:rFonts w:asciiTheme="minorHAnsi" w:hAnsiTheme="minorHAnsi"/>
          <w:b/>
          <w:bCs/>
        </w:rPr>
      </w:pPr>
      <w:r w:rsidRPr="00DF6540">
        <w:rPr>
          <w:rFonts w:asciiTheme="minorHAnsi" w:hAnsiTheme="minorHAnsi"/>
          <w:b/>
          <w:bCs/>
        </w:rPr>
        <w:t>Claimant: (QB-2022-001241)</w:t>
      </w:r>
    </w:p>
    <w:p w14:paraId="36C280D8" w14:textId="77777777" w:rsidR="00D9225F" w:rsidRPr="00DF6540" w:rsidRDefault="00D9225F" w:rsidP="00D9225F">
      <w:pPr>
        <w:autoSpaceDE w:val="0"/>
        <w:autoSpaceDN w:val="0"/>
        <w:adjustRightInd w:val="0"/>
        <w:spacing w:line="360" w:lineRule="auto"/>
        <w:jc w:val="center"/>
        <w:rPr>
          <w:rFonts w:asciiTheme="minorHAnsi" w:hAnsiTheme="minorHAnsi" w:cs="CIDFont+F3"/>
          <w:b/>
          <w:bCs/>
        </w:rPr>
      </w:pPr>
      <w:r w:rsidRPr="00DF6540">
        <w:rPr>
          <w:rFonts w:asciiTheme="minorHAnsi" w:hAnsiTheme="minorHAnsi" w:cs="CIDFont+F3"/>
          <w:b/>
          <w:bCs/>
        </w:rPr>
        <w:t>- and –</w:t>
      </w:r>
    </w:p>
    <w:p w14:paraId="5ED5A965" w14:textId="77777777" w:rsidR="00D9225F" w:rsidRPr="00DF6540" w:rsidRDefault="00D9225F" w:rsidP="00D9225F">
      <w:pPr>
        <w:autoSpaceDE w:val="0"/>
        <w:autoSpaceDN w:val="0"/>
        <w:adjustRightInd w:val="0"/>
        <w:spacing w:line="360" w:lineRule="auto"/>
        <w:jc w:val="center"/>
        <w:rPr>
          <w:rFonts w:asciiTheme="minorHAnsi" w:hAnsiTheme="minorHAnsi" w:cs="CIDFont+F3"/>
          <w:b/>
          <w:bCs/>
        </w:rPr>
      </w:pPr>
    </w:p>
    <w:p w14:paraId="45D07A1B" w14:textId="77777777" w:rsidR="00D9225F" w:rsidRPr="00DF6540" w:rsidRDefault="00D9225F" w:rsidP="00D9225F">
      <w:pPr>
        <w:autoSpaceDE w:val="0"/>
        <w:autoSpaceDN w:val="0"/>
        <w:adjustRightInd w:val="0"/>
        <w:spacing w:line="360" w:lineRule="auto"/>
        <w:jc w:val="center"/>
        <w:rPr>
          <w:rFonts w:asciiTheme="minorHAnsi" w:hAnsiTheme="minorHAnsi" w:cs="TimesNewRomanPS-BoldMT"/>
          <w:b/>
          <w:bCs/>
        </w:rPr>
      </w:pPr>
      <w:r w:rsidRPr="00DF6540">
        <w:rPr>
          <w:rFonts w:asciiTheme="minorHAnsi" w:hAnsiTheme="minorHAnsi" w:cs="TimesNewRomanPS-BoldMT"/>
          <w:b/>
          <w:bCs/>
        </w:rPr>
        <w:t>PERSONS UNKNOWN ENTERING OR REMAINING IN OR ON THE BUILDING KNOWN AS SHELL CENTRE TOWER, BELVEDERE ROAD, LONDON ("SHELL CENTRE TOWER") WITHOUT THE CONSENT OF THE CLAIMANT, OR DAMAGING THE BUILDING OR DAMAGING OR BLOCKING THE ENTRANCES TO THE SAID BUILDING</w:t>
      </w:r>
    </w:p>
    <w:p w14:paraId="69E945A8" w14:textId="77777777" w:rsidR="00D9225F" w:rsidRPr="00DF6540" w:rsidRDefault="00D9225F" w:rsidP="00D9225F">
      <w:pPr>
        <w:spacing w:line="360" w:lineRule="auto"/>
        <w:ind w:left="2160" w:right="120" w:firstLine="720"/>
        <w:jc w:val="right"/>
        <w:rPr>
          <w:rFonts w:asciiTheme="minorHAnsi" w:hAnsiTheme="minorHAnsi"/>
          <w:b/>
          <w:bCs/>
        </w:rPr>
      </w:pPr>
      <w:r w:rsidRPr="00DF6540">
        <w:rPr>
          <w:rFonts w:asciiTheme="minorHAnsi" w:hAnsiTheme="minorHAnsi"/>
          <w:b/>
          <w:bCs/>
        </w:rPr>
        <w:t xml:space="preserve">Defendant (QB-2022-001259) </w:t>
      </w:r>
    </w:p>
    <w:p w14:paraId="352234CB" w14:textId="77777777" w:rsidR="00D9225F" w:rsidRPr="00DF6540" w:rsidRDefault="00D9225F" w:rsidP="00D9225F">
      <w:pPr>
        <w:spacing w:line="360" w:lineRule="auto"/>
        <w:ind w:left="2160" w:firstLine="720"/>
        <w:jc w:val="right"/>
        <w:rPr>
          <w:rFonts w:asciiTheme="minorHAnsi" w:hAnsiTheme="minorHAnsi"/>
        </w:rPr>
      </w:pPr>
    </w:p>
    <w:p w14:paraId="7C5025C3" w14:textId="77777777" w:rsidR="00D9225F" w:rsidRPr="00DF6540" w:rsidRDefault="00D9225F" w:rsidP="00D9225F">
      <w:pPr>
        <w:autoSpaceDE w:val="0"/>
        <w:autoSpaceDN w:val="0"/>
        <w:adjustRightInd w:val="0"/>
        <w:spacing w:line="360" w:lineRule="auto"/>
        <w:jc w:val="center"/>
        <w:rPr>
          <w:rFonts w:asciiTheme="minorHAnsi" w:hAnsiTheme="minorHAnsi" w:cs="CIDFont+F3"/>
          <w:b/>
          <w:bCs/>
        </w:rPr>
      </w:pPr>
      <w:r w:rsidRPr="00DF6540">
        <w:rPr>
          <w:rFonts w:asciiTheme="minorHAnsi" w:hAnsiTheme="minorHAnsi" w:cs="CIDFont+F3"/>
          <w:b/>
          <w:bCs/>
        </w:rPr>
        <w:t>PERSONS UNKNOWN DAMAGING, AND/OR BLOCKING THE USE OF OR ACCESS TO ANY SHELL PETROL STATION IN ENGLAND AND WALES, OR TO ANY EQUIPMENT OR INFRASTRUCTURE UPON IT, BY EXPRESS OR IMPLIED AGREEMENT WITH OTHERS, IN CONNECTION WITH ENVIRONMENTAL PROTEST CAMPAIGNS WITH THE INTENTION OF</w:t>
      </w:r>
    </w:p>
    <w:p w14:paraId="29C597C3" w14:textId="77777777" w:rsidR="00D9225F" w:rsidRPr="00DF6540" w:rsidRDefault="00D9225F" w:rsidP="00D9225F">
      <w:pPr>
        <w:autoSpaceDE w:val="0"/>
        <w:autoSpaceDN w:val="0"/>
        <w:adjustRightInd w:val="0"/>
        <w:spacing w:line="360" w:lineRule="auto"/>
        <w:jc w:val="center"/>
        <w:rPr>
          <w:rFonts w:asciiTheme="minorHAnsi" w:hAnsiTheme="minorHAnsi" w:cs="CIDFont+F3"/>
          <w:b/>
          <w:bCs/>
        </w:rPr>
      </w:pPr>
      <w:r w:rsidRPr="00DF6540">
        <w:rPr>
          <w:rFonts w:asciiTheme="minorHAnsi" w:hAnsiTheme="minorHAnsi" w:cs="CIDFont+F3"/>
          <w:b/>
          <w:bCs/>
        </w:rPr>
        <w:t>DISRUPTING THE SALE OR SUPPLY OF FUEL TO OR FROM THE SAID STATION</w:t>
      </w:r>
    </w:p>
    <w:p w14:paraId="1C5BD94D" w14:textId="77777777" w:rsidR="00D9225F" w:rsidRPr="00DF6540" w:rsidRDefault="00D9225F" w:rsidP="00D9225F">
      <w:pPr>
        <w:autoSpaceDE w:val="0"/>
        <w:autoSpaceDN w:val="0"/>
        <w:adjustRightInd w:val="0"/>
        <w:spacing w:line="360" w:lineRule="auto"/>
        <w:jc w:val="right"/>
        <w:rPr>
          <w:rFonts w:asciiTheme="minorHAnsi" w:hAnsiTheme="minorHAnsi"/>
          <w:b/>
          <w:bCs/>
        </w:rPr>
      </w:pPr>
      <w:r w:rsidRPr="00DF6540">
        <w:rPr>
          <w:rFonts w:asciiTheme="minorHAnsi" w:hAnsiTheme="minorHAnsi" w:cs="CIDFont+F3"/>
          <w:b/>
          <w:bCs/>
        </w:rPr>
        <w:t>Defendant (</w:t>
      </w:r>
      <w:r w:rsidRPr="00DF6540">
        <w:rPr>
          <w:rFonts w:asciiTheme="minorHAnsi" w:hAnsiTheme="minorHAnsi"/>
          <w:b/>
          <w:bCs/>
        </w:rPr>
        <w:t>QB-2022-001420)</w:t>
      </w:r>
    </w:p>
    <w:p w14:paraId="0AAC2110" w14:textId="77777777" w:rsidR="00D9225F" w:rsidRPr="00DF6540" w:rsidRDefault="00D9225F" w:rsidP="00D9225F">
      <w:pPr>
        <w:autoSpaceDE w:val="0"/>
        <w:autoSpaceDN w:val="0"/>
        <w:adjustRightInd w:val="0"/>
        <w:spacing w:line="360" w:lineRule="auto"/>
        <w:jc w:val="right"/>
        <w:rPr>
          <w:rFonts w:asciiTheme="minorHAnsi" w:hAnsiTheme="minorHAnsi"/>
          <w:b/>
          <w:bCs/>
        </w:rPr>
      </w:pPr>
    </w:p>
    <w:p w14:paraId="087D1E3C" w14:textId="77777777" w:rsidR="00D9225F" w:rsidRPr="00DF6540" w:rsidRDefault="00D9225F" w:rsidP="00D9225F">
      <w:pPr>
        <w:autoSpaceDE w:val="0"/>
        <w:autoSpaceDN w:val="0"/>
        <w:adjustRightInd w:val="0"/>
        <w:spacing w:line="360" w:lineRule="auto"/>
        <w:jc w:val="center"/>
        <w:rPr>
          <w:rFonts w:asciiTheme="minorHAnsi" w:hAnsiTheme="minorHAnsi"/>
          <w:b/>
          <w:bCs/>
        </w:rPr>
      </w:pPr>
      <w:r w:rsidRPr="00DF6540">
        <w:rPr>
          <w:rFonts w:asciiTheme="minorHAnsi" w:hAnsiTheme="minorHAnsi"/>
          <w:b/>
          <w:bCs/>
        </w:rPr>
        <w:t xml:space="preserve">PERSONS UNKNOWN ENTERING OR REMAINING AT THE CLAIMANT'S SITE KNOWN AS SHELL HAVEN, STANFORD-LE-HOPE (AND AS FURTHER DEFINED IN THE PARTICULARS OF CLAIM) WITHOUT THE CONSENT OF THE CLAIMANT, OR BLOCKING </w:t>
      </w:r>
    </w:p>
    <w:p w14:paraId="42FD98D9" w14:textId="77777777" w:rsidR="00D9225F" w:rsidRPr="00DF6540" w:rsidRDefault="00D9225F" w:rsidP="00D9225F">
      <w:pPr>
        <w:autoSpaceDE w:val="0"/>
        <w:autoSpaceDN w:val="0"/>
        <w:adjustRightInd w:val="0"/>
        <w:spacing w:line="360" w:lineRule="auto"/>
        <w:jc w:val="center"/>
        <w:rPr>
          <w:rFonts w:asciiTheme="minorHAnsi" w:hAnsiTheme="minorHAnsi"/>
          <w:b/>
          <w:bCs/>
        </w:rPr>
      </w:pPr>
      <w:r w:rsidRPr="00DF6540">
        <w:rPr>
          <w:rFonts w:asciiTheme="minorHAnsi" w:hAnsiTheme="minorHAnsi"/>
          <w:b/>
          <w:bCs/>
        </w:rPr>
        <w:t xml:space="preserve">THE ENTRANCES TO THAT SITE </w:t>
      </w:r>
    </w:p>
    <w:p w14:paraId="15DD8763" w14:textId="77777777" w:rsidR="00D9225F" w:rsidRPr="00DF6540" w:rsidRDefault="00D9225F" w:rsidP="00D9225F">
      <w:pPr>
        <w:autoSpaceDE w:val="0"/>
        <w:autoSpaceDN w:val="0"/>
        <w:adjustRightInd w:val="0"/>
        <w:spacing w:line="360" w:lineRule="auto"/>
        <w:jc w:val="right"/>
        <w:rPr>
          <w:rFonts w:asciiTheme="minorHAnsi" w:hAnsiTheme="minorHAnsi" w:cs="CIDFont+F3"/>
          <w:b/>
          <w:bCs/>
        </w:rPr>
      </w:pPr>
      <w:r w:rsidRPr="00DF6540">
        <w:rPr>
          <w:rFonts w:asciiTheme="minorHAnsi" w:hAnsiTheme="minorHAnsi"/>
          <w:b/>
          <w:bCs/>
        </w:rPr>
        <w:t>Defendant (QB-2022-001241)</w:t>
      </w:r>
    </w:p>
    <w:p w14:paraId="4D47F269" w14:textId="77777777" w:rsidR="00D9225F" w:rsidRPr="000C609D" w:rsidRDefault="00D9225F" w:rsidP="00E37022">
      <w:pPr>
        <w:autoSpaceDE w:val="0"/>
        <w:autoSpaceDN w:val="0"/>
        <w:adjustRightInd w:val="0"/>
        <w:jc w:val="left"/>
      </w:pPr>
    </w:p>
    <w:p w14:paraId="4E912F26" w14:textId="77777777" w:rsidR="00E37022" w:rsidRPr="000C609D" w:rsidRDefault="00E37022" w:rsidP="00E37022">
      <w:pPr>
        <w:pBdr>
          <w:bottom w:val="single" w:sz="4" w:space="1" w:color="auto"/>
        </w:pBdr>
        <w:autoSpaceDE w:val="0"/>
        <w:autoSpaceDN w:val="0"/>
        <w:adjustRightInd w:val="0"/>
        <w:jc w:val="left"/>
      </w:pPr>
    </w:p>
    <w:p w14:paraId="1A61BC8A" w14:textId="77777777" w:rsidR="00E37022" w:rsidRPr="000C609D" w:rsidRDefault="00E37022" w:rsidP="00E37022">
      <w:pPr>
        <w:autoSpaceDE w:val="0"/>
        <w:autoSpaceDN w:val="0"/>
        <w:adjustRightInd w:val="0"/>
        <w:jc w:val="left"/>
      </w:pPr>
    </w:p>
    <w:p w14:paraId="3D93B6F0" w14:textId="5B745EB2" w:rsidR="00E37022" w:rsidRPr="000C609D" w:rsidRDefault="00E37022" w:rsidP="00E37022">
      <w:pPr>
        <w:autoSpaceDE w:val="0"/>
        <w:autoSpaceDN w:val="0"/>
        <w:adjustRightInd w:val="0"/>
        <w:jc w:val="center"/>
        <w:rPr>
          <w:b/>
          <w:bCs/>
        </w:rPr>
      </w:pPr>
      <w:r w:rsidRPr="000C609D">
        <w:rPr>
          <w:b/>
          <w:bCs/>
        </w:rPr>
        <w:t>DRAFT ORDER</w:t>
      </w:r>
    </w:p>
    <w:p w14:paraId="2429321E" w14:textId="77777777" w:rsidR="00E37022" w:rsidRPr="000C609D" w:rsidRDefault="00E37022" w:rsidP="00E37022">
      <w:pPr>
        <w:pBdr>
          <w:bottom w:val="single" w:sz="4" w:space="1" w:color="auto"/>
        </w:pBdr>
        <w:autoSpaceDE w:val="0"/>
        <w:autoSpaceDN w:val="0"/>
        <w:adjustRightInd w:val="0"/>
        <w:jc w:val="left"/>
      </w:pPr>
    </w:p>
    <w:p w14:paraId="10FBBFC4" w14:textId="77777777" w:rsidR="00E37022" w:rsidRPr="000C609D" w:rsidRDefault="00E37022" w:rsidP="00E37022">
      <w:pPr>
        <w:autoSpaceDE w:val="0"/>
        <w:autoSpaceDN w:val="0"/>
        <w:adjustRightInd w:val="0"/>
        <w:jc w:val="left"/>
        <w:rPr>
          <w:b/>
          <w:bCs/>
        </w:rPr>
      </w:pPr>
    </w:p>
    <w:p w14:paraId="476DD094" w14:textId="77777777" w:rsidR="006268F8" w:rsidRPr="006268F8" w:rsidRDefault="006268F8" w:rsidP="00455327">
      <w:pPr>
        <w:autoSpaceDE w:val="0"/>
        <w:autoSpaceDN w:val="0"/>
        <w:adjustRightInd w:val="0"/>
        <w:spacing w:line="360" w:lineRule="auto"/>
        <w:jc w:val="left"/>
      </w:pPr>
    </w:p>
    <w:p w14:paraId="661AC56F" w14:textId="27A39655" w:rsidR="006268F8" w:rsidRDefault="00716E60" w:rsidP="00455327">
      <w:pPr>
        <w:autoSpaceDE w:val="0"/>
        <w:autoSpaceDN w:val="0"/>
        <w:adjustRightInd w:val="0"/>
        <w:spacing w:line="360" w:lineRule="auto"/>
        <w:jc w:val="left"/>
      </w:pPr>
      <w:r w:rsidRPr="006268F8">
        <w:t>UPON the Court</w:t>
      </w:r>
      <w:r w:rsidR="006268F8">
        <w:t xml:space="preserve"> </w:t>
      </w:r>
      <w:r w:rsidR="00AE33CC">
        <w:t>considering</w:t>
      </w:r>
      <w:r w:rsidR="00E37022" w:rsidRPr="000C609D">
        <w:t xml:space="preserve"> the Claimant</w:t>
      </w:r>
      <w:r w:rsidR="00E37022" w:rsidRPr="000C609D">
        <w:rPr>
          <w:rFonts w:cs="TimesNewRomanPSMT"/>
        </w:rPr>
        <w:t>’</w:t>
      </w:r>
      <w:r w:rsidR="00E53393" w:rsidRPr="000C609D">
        <w:rPr>
          <w:rFonts w:cs="TimesNewRomanPSMT"/>
        </w:rPr>
        <w:t>s</w:t>
      </w:r>
      <w:r w:rsidR="00E37022" w:rsidRPr="000C609D">
        <w:rPr>
          <w:rFonts w:cs="TimesNewRomanPSMT"/>
        </w:rPr>
        <w:t xml:space="preserve"> </w:t>
      </w:r>
      <w:r w:rsidR="00E37022" w:rsidRPr="000C609D">
        <w:t xml:space="preserve">Application by Application Notice dated </w:t>
      </w:r>
      <w:r w:rsidR="00535C33">
        <w:t>14 February 2023</w:t>
      </w:r>
      <w:r w:rsidR="00E37022" w:rsidRPr="000C609D">
        <w:t xml:space="preserve"> </w:t>
      </w:r>
      <w:r w:rsidR="006268F8">
        <w:t>(“</w:t>
      </w:r>
      <w:r w:rsidR="006268F8" w:rsidRPr="006268F8">
        <w:rPr>
          <w:b/>
          <w:bCs/>
        </w:rPr>
        <w:t>the</w:t>
      </w:r>
      <w:r w:rsidR="006268F8">
        <w:t xml:space="preserve"> </w:t>
      </w:r>
      <w:r w:rsidR="006268F8" w:rsidRPr="006268F8">
        <w:rPr>
          <w:b/>
          <w:bCs/>
        </w:rPr>
        <w:t>Application</w:t>
      </w:r>
      <w:r w:rsidR="006268F8">
        <w:t>”)</w:t>
      </w:r>
    </w:p>
    <w:p w14:paraId="43B73B9B" w14:textId="77777777" w:rsidR="006268F8" w:rsidRDefault="006268F8" w:rsidP="00455327">
      <w:pPr>
        <w:autoSpaceDE w:val="0"/>
        <w:autoSpaceDN w:val="0"/>
        <w:adjustRightInd w:val="0"/>
        <w:spacing w:line="360" w:lineRule="auto"/>
        <w:jc w:val="left"/>
      </w:pPr>
    </w:p>
    <w:p w14:paraId="3DBFFAD6" w14:textId="041C5FAE" w:rsidR="000B12C0" w:rsidRPr="00E2256C" w:rsidRDefault="00E37022" w:rsidP="00455327">
      <w:pPr>
        <w:spacing w:line="360" w:lineRule="auto"/>
        <w:rPr>
          <w:b/>
          <w:bCs/>
        </w:rPr>
      </w:pPr>
      <w:r w:rsidRPr="00E2256C">
        <w:rPr>
          <w:b/>
          <w:bCs/>
        </w:rPr>
        <w:t>IT IS ORDERED THAT:</w:t>
      </w:r>
    </w:p>
    <w:p w14:paraId="4F8F54C7" w14:textId="77777777" w:rsidR="00AE33CC" w:rsidRPr="00E2256C" w:rsidRDefault="00AE33CC" w:rsidP="00455327">
      <w:pPr>
        <w:spacing w:line="360" w:lineRule="auto"/>
        <w:rPr>
          <w:b/>
          <w:bCs/>
        </w:rPr>
      </w:pPr>
    </w:p>
    <w:p w14:paraId="2ECB441B" w14:textId="0734D0FC" w:rsidR="008D03F6" w:rsidRPr="00E2256C" w:rsidRDefault="008D03F6" w:rsidP="008D03F6">
      <w:pPr>
        <w:pStyle w:val="Level1"/>
        <w:spacing w:line="360" w:lineRule="auto"/>
      </w:pPr>
      <w:r w:rsidRPr="00E2256C">
        <w:t xml:space="preserve">The review hearings in each of the three proceedings (at which the Court will determine whether or not to continue the injunctive relief granted in </w:t>
      </w:r>
      <w:r w:rsidRPr="00E2256C">
        <w:t>each of the three proceedings</w:t>
      </w:r>
      <w:r w:rsidRPr="00E2256C">
        <w:t>) are to be listed and heard together at the same time.</w:t>
      </w:r>
    </w:p>
    <w:p w14:paraId="4711E7F3" w14:textId="64BB80F1" w:rsidR="008D03F6" w:rsidRPr="00E2256C" w:rsidRDefault="00E2256C" w:rsidP="008D03F6">
      <w:pPr>
        <w:pStyle w:val="Level1"/>
        <w:spacing w:line="360" w:lineRule="auto"/>
      </w:pPr>
      <w:r w:rsidRPr="00E2256C">
        <w:t>The combined</w:t>
      </w:r>
      <w:r w:rsidR="008D03F6" w:rsidRPr="00E2256C">
        <w:t xml:space="preserve"> review hearing is to be listed</w:t>
      </w:r>
      <w:r w:rsidRPr="00E2256C">
        <w:t xml:space="preserve"> to be heard</w:t>
      </w:r>
      <w:r w:rsidR="008D03F6" w:rsidRPr="00E2256C">
        <w:t xml:space="preserve"> </w:t>
      </w:r>
      <w:r>
        <w:t xml:space="preserve">between </w:t>
      </w:r>
      <w:r w:rsidR="007B75F6">
        <w:t>3</w:t>
      </w:r>
      <w:r>
        <w:t xml:space="preserve"> April and </w:t>
      </w:r>
      <w:r w:rsidRPr="00E2256C">
        <w:t>26 April 2023</w:t>
      </w:r>
      <w:r>
        <w:t xml:space="preserve"> (with an estimated length of hearing of 1.5 days)</w:t>
      </w:r>
      <w:r w:rsidRPr="00E2256C">
        <w:t>.</w:t>
      </w:r>
    </w:p>
    <w:p w14:paraId="6740F675" w14:textId="7092A0C3" w:rsidR="00D9225F" w:rsidRPr="00E2256C" w:rsidRDefault="00D9225F" w:rsidP="008F3BE3">
      <w:pPr>
        <w:pStyle w:val="Level1"/>
        <w:spacing w:line="360" w:lineRule="auto"/>
      </w:pPr>
      <w:r w:rsidRPr="00E2256C">
        <w:t>Service of this Order shall be effected:</w:t>
      </w:r>
    </w:p>
    <w:p w14:paraId="42E8483C" w14:textId="59A9FE8C" w:rsidR="008F3BE3" w:rsidRPr="00E2256C" w:rsidRDefault="00D9225F" w:rsidP="00D9225F">
      <w:pPr>
        <w:pStyle w:val="Level2"/>
      </w:pPr>
      <w:r w:rsidRPr="00E2256C">
        <w:t xml:space="preserve">in accordance with </w:t>
      </w:r>
      <w:r w:rsidR="008F3BE3" w:rsidRPr="00E2256C">
        <w:t xml:space="preserve">paragraph </w:t>
      </w:r>
      <w:r w:rsidRPr="00E2256C">
        <w:t>9</w:t>
      </w:r>
      <w:r w:rsidR="008F3BE3" w:rsidRPr="00E2256C">
        <w:t xml:space="preserve"> of the Order dated </w:t>
      </w:r>
      <w:r w:rsidRPr="00E2256C">
        <w:t>3</w:t>
      </w:r>
      <w:r w:rsidR="008F3BE3" w:rsidRPr="00E2256C">
        <w:t xml:space="preserve"> May 2022 </w:t>
      </w:r>
      <w:r w:rsidRPr="00E2256C">
        <w:t xml:space="preserve">in the proceedings with claim number </w:t>
      </w:r>
      <w:r w:rsidRPr="00E2256C">
        <w:t>QB-2022-001259</w:t>
      </w:r>
      <w:r w:rsidRPr="00E2256C">
        <w:t xml:space="preserve">; </w:t>
      </w:r>
    </w:p>
    <w:p w14:paraId="4B1C99B1" w14:textId="69972DF4" w:rsidR="00D9225F" w:rsidRPr="00E2256C" w:rsidRDefault="00D9225F" w:rsidP="00D9225F">
      <w:pPr>
        <w:pStyle w:val="Level2"/>
      </w:pPr>
      <w:r w:rsidRPr="00E2256C">
        <w:t>in accordance with paragraph 11 of the Order dated 5 May 2022 in the proceedings with claim number QB-2022-001420;</w:t>
      </w:r>
      <w:r w:rsidRPr="00E2256C">
        <w:t xml:space="preserve"> and</w:t>
      </w:r>
    </w:p>
    <w:p w14:paraId="3FEABAAE" w14:textId="4D1FD7E3" w:rsidR="00D9225F" w:rsidRPr="008D03F6" w:rsidRDefault="00D9225F" w:rsidP="00D9225F">
      <w:pPr>
        <w:pStyle w:val="Level2"/>
      </w:pPr>
      <w:r w:rsidRPr="008D03F6">
        <w:t xml:space="preserve">in accordance with paragraph </w:t>
      </w:r>
      <w:r w:rsidRPr="008D03F6">
        <w:t>9</w:t>
      </w:r>
      <w:r w:rsidRPr="008D03F6">
        <w:t xml:space="preserve"> of the dated </w:t>
      </w:r>
      <w:r w:rsidRPr="008D03F6">
        <w:t>3</w:t>
      </w:r>
      <w:r w:rsidRPr="008D03F6">
        <w:t xml:space="preserve"> May 2022 in the proceedings with claim number QB-2022-001241</w:t>
      </w:r>
      <w:r w:rsidRPr="008D03F6">
        <w:t>.</w:t>
      </w:r>
    </w:p>
    <w:p w14:paraId="2494B557" w14:textId="1E24EECC" w:rsidR="008F3BE3" w:rsidRPr="00374CF1" w:rsidRDefault="008F3BE3" w:rsidP="008F3BE3">
      <w:pPr>
        <w:pStyle w:val="Level1"/>
        <w:spacing w:line="360" w:lineRule="auto"/>
      </w:pPr>
      <w:r w:rsidRPr="008D03F6">
        <w:t>Service of this Order shall be deemed effective on the latest date on which all of the said steps set out in sub-paragraphs</w:t>
      </w:r>
      <w:r w:rsidRPr="00374CF1">
        <w:t xml:space="preserve"> </w:t>
      </w:r>
      <w:r w:rsidR="00AE33CC" w:rsidRPr="00374CF1">
        <w:t>2.1-2.3 above</w:t>
      </w:r>
      <w:r w:rsidRPr="00374CF1">
        <w:t xml:space="preserve"> shall have been completed.</w:t>
      </w:r>
    </w:p>
    <w:p w14:paraId="4C13CF6C" w14:textId="45012CB5" w:rsidR="006268F8" w:rsidRDefault="006268F8" w:rsidP="008F3BE3">
      <w:pPr>
        <w:pStyle w:val="Level1"/>
        <w:spacing w:line="360" w:lineRule="auto"/>
      </w:pPr>
      <w:r w:rsidRPr="00374CF1">
        <w:t>The parties may apply</w:t>
      </w:r>
      <w:r>
        <w:t xml:space="preserve"> to set aside or vary this order within 7 days of service of the </w:t>
      </w:r>
      <w:r w:rsidR="00AE33CC">
        <w:t>O</w:t>
      </w:r>
      <w:r>
        <w:t>rder under CPR 23.10.</w:t>
      </w:r>
    </w:p>
    <w:p w14:paraId="2121825E" w14:textId="77777777" w:rsidR="006268F8" w:rsidRDefault="006268F8" w:rsidP="006268F8">
      <w:pPr>
        <w:pStyle w:val="Level1"/>
        <w:spacing w:line="360" w:lineRule="auto"/>
      </w:pPr>
      <w:r w:rsidRPr="006268F8">
        <w:t xml:space="preserve">Any person applying to </w:t>
      </w:r>
      <w:r>
        <w:t>set aside or vary</w:t>
      </w:r>
      <w:r w:rsidRPr="006268F8">
        <w:t xml:space="preserve"> this Order must provide their full name and address, and an address for service in the United Kingdom, and must also apply to be joined as a named defendant to the proceedings at the same time. </w:t>
      </w:r>
    </w:p>
    <w:p w14:paraId="33746E60" w14:textId="5B5D30AF" w:rsidR="006268F8" w:rsidRPr="006268F8" w:rsidRDefault="006268F8" w:rsidP="006268F8">
      <w:pPr>
        <w:pStyle w:val="Level1"/>
        <w:spacing w:line="360" w:lineRule="auto"/>
      </w:pPr>
      <w:r w:rsidRPr="006268F8">
        <w:t xml:space="preserve">Costs reserved. </w:t>
      </w:r>
    </w:p>
    <w:p w14:paraId="79946BE0" w14:textId="62AA3CFD" w:rsidR="00E37022" w:rsidRPr="000C609D" w:rsidRDefault="00E37022" w:rsidP="00455327">
      <w:pPr>
        <w:autoSpaceDE w:val="0"/>
        <w:autoSpaceDN w:val="0"/>
        <w:adjustRightInd w:val="0"/>
        <w:spacing w:line="360" w:lineRule="auto"/>
        <w:jc w:val="left"/>
        <w:rPr>
          <w:b/>
          <w:bCs/>
          <w:color w:val="000000"/>
        </w:rPr>
      </w:pPr>
      <w:r w:rsidRPr="000C609D">
        <w:rPr>
          <w:b/>
          <w:bCs/>
          <w:color w:val="000000"/>
        </w:rPr>
        <w:t>Communications with the Claimant</w:t>
      </w:r>
    </w:p>
    <w:p w14:paraId="2D087AF8" w14:textId="77777777" w:rsidR="00E37022" w:rsidRPr="000C609D" w:rsidRDefault="00E37022" w:rsidP="00455327">
      <w:pPr>
        <w:autoSpaceDE w:val="0"/>
        <w:autoSpaceDN w:val="0"/>
        <w:adjustRightInd w:val="0"/>
        <w:spacing w:line="360" w:lineRule="auto"/>
        <w:jc w:val="left"/>
        <w:rPr>
          <w:b/>
          <w:bCs/>
          <w:color w:val="000000"/>
        </w:rPr>
      </w:pPr>
    </w:p>
    <w:p w14:paraId="5F2843C9" w14:textId="516B2FC5" w:rsidR="00E37022" w:rsidRPr="000C609D" w:rsidRDefault="00E37022" w:rsidP="00455327">
      <w:pPr>
        <w:pStyle w:val="Level1"/>
        <w:spacing w:line="360" w:lineRule="auto"/>
      </w:pPr>
      <w:r w:rsidRPr="000C609D">
        <w:t>The Claimant</w:t>
      </w:r>
      <w:r w:rsidR="00455327" w:rsidRPr="000C609D">
        <w:t>’</w:t>
      </w:r>
      <w:r w:rsidRPr="000C609D">
        <w:t>s</w:t>
      </w:r>
      <w:r w:rsidRPr="000C609D">
        <w:rPr>
          <w:rFonts w:cs="TimesNewRomanPSMT"/>
        </w:rPr>
        <w:t xml:space="preserve"> </w:t>
      </w:r>
      <w:r w:rsidRPr="000C609D">
        <w:t>solicitors and their contact details are:</w:t>
      </w:r>
    </w:p>
    <w:p w14:paraId="5FAD5F07" w14:textId="7F9403D7" w:rsidR="00455327" w:rsidRPr="00CE429E" w:rsidRDefault="00CE429E" w:rsidP="00CE429E">
      <w:pPr>
        <w:ind w:left="131" w:firstLine="720"/>
      </w:pPr>
      <w:r w:rsidRPr="00CE429E">
        <w:t>Eversheds Sutherland (International) LLP</w:t>
      </w:r>
    </w:p>
    <w:p w14:paraId="77B9E3E8" w14:textId="77777777" w:rsidR="00CE429E" w:rsidRPr="00CE429E" w:rsidRDefault="00CE429E" w:rsidP="00CE429E">
      <w:pPr>
        <w:ind w:left="131" w:firstLine="720"/>
      </w:pPr>
      <w:r w:rsidRPr="00CE429E">
        <w:rPr>
          <w:rFonts w:ascii="Arial" w:hAnsi="Arial" w:cs="Arial"/>
        </w:rPr>
        <w:t>​​​​​​​​​​​​</w:t>
      </w:r>
      <w:r w:rsidRPr="00CE429E">
        <w:t>Bridgewater Place</w:t>
      </w:r>
    </w:p>
    <w:p w14:paraId="316921EF" w14:textId="77777777" w:rsidR="00CE429E" w:rsidRPr="00CE429E" w:rsidRDefault="00CE429E" w:rsidP="00CE429E">
      <w:pPr>
        <w:ind w:left="131" w:firstLine="720"/>
      </w:pPr>
      <w:r w:rsidRPr="00CE429E">
        <w:t>Leeds</w:t>
      </w:r>
    </w:p>
    <w:p w14:paraId="2947A1F8" w14:textId="77777777" w:rsidR="00CE429E" w:rsidRPr="00CE429E" w:rsidRDefault="00CE429E" w:rsidP="00CE429E">
      <w:pPr>
        <w:ind w:left="131" w:firstLine="720"/>
      </w:pPr>
      <w:r w:rsidRPr="00CE429E">
        <w:t>LS11 5DR</w:t>
      </w:r>
    </w:p>
    <w:p w14:paraId="4E068282" w14:textId="6AC9A671" w:rsidR="00CE429E" w:rsidRPr="00CE429E" w:rsidRDefault="00CE429E" w:rsidP="00CE429E">
      <w:pPr>
        <w:ind w:left="131" w:firstLine="720"/>
      </w:pPr>
    </w:p>
    <w:p w14:paraId="5503287F" w14:textId="73F00A79" w:rsidR="00CE429E" w:rsidRPr="00CE429E" w:rsidRDefault="00CE429E" w:rsidP="00CE429E">
      <w:pPr>
        <w:ind w:left="851"/>
      </w:pPr>
      <w:r w:rsidRPr="00CE429E">
        <w:t>Email: alisonoldfield@eversheds-sutherland.com ; alexwright@eversheds-sutherland.com</w:t>
      </w:r>
    </w:p>
    <w:p w14:paraId="19A937A0" w14:textId="0BC7A7EE" w:rsidR="00CE429E" w:rsidRPr="00CE429E" w:rsidRDefault="00CE429E" w:rsidP="00CE429E">
      <w:pPr>
        <w:ind w:left="131" w:firstLine="720"/>
      </w:pPr>
    </w:p>
    <w:p w14:paraId="05820EC9" w14:textId="2BBB3E8B" w:rsidR="00CE429E" w:rsidRPr="00CE429E" w:rsidRDefault="00CE429E" w:rsidP="00CE429E">
      <w:pPr>
        <w:ind w:left="131" w:firstLine="720"/>
      </w:pPr>
      <w:r w:rsidRPr="00CE429E">
        <w:t>Ref: OLD</w:t>
      </w:r>
      <w:r>
        <w:t>F</w:t>
      </w:r>
      <w:r w:rsidRPr="00CE429E">
        <w:t>IEA/SHELL</w:t>
      </w:r>
    </w:p>
    <w:sectPr w:rsidR="00CE429E" w:rsidRPr="00CE429E" w:rsidSect="00484007">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454"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2FFF" w14:textId="77777777" w:rsidR="00E37022" w:rsidRDefault="00E37022" w:rsidP="005D30CA">
      <w:r>
        <w:separator/>
      </w:r>
    </w:p>
  </w:endnote>
  <w:endnote w:type="continuationSeparator" w:id="0">
    <w:p w14:paraId="3B3D8C98" w14:textId="77777777" w:rsidR="00E37022" w:rsidRDefault="00E37022" w:rsidP="005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IDFont+F3">
    <w:altName w:val="Calibri"/>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7275" w14:textId="77777777" w:rsidR="00535C33" w:rsidRDefault="00535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A94D" w14:textId="38D99339" w:rsidR="00953CF3" w:rsidRDefault="007B75F6" w:rsidP="004D58BD">
    <w:pPr>
      <w:pStyle w:val="Footer"/>
    </w:pPr>
    <w:r w:rsidR="00AE33CC">
      <w:t>cloud_uk\210396392\1\wrightax</w:t>
    </w:r>
    <w:r w:rsidR="00F46548" w:rsidRPr="004D58BD">
      <w:tab/>
    </w:r>
    <w:r w:rsidR="00F46548" w:rsidRPr="004D58BD">
      <w:fldChar w:fldCharType="begin"/>
    </w:r>
    <w:r w:rsidR="00F46548" w:rsidRPr="004D58BD">
      <w:instrText xml:space="preserve"> PAGE   \* MERGEFORMAT </w:instrText>
    </w:r>
    <w:r w:rsidR="00F46548" w:rsidRPr="004D58BD">
      <w:fldChar w:fldCharType="separate"/>
    </w:r>
    <w:r w:rsidR="00F46548" w:rsidRPr="004D58BD">
      <w:t>1</w:t>
    </w:r>
    <w:r w:rsidR="00F46548" w:rsidRPr="004D58BD">
      <w:fldChar w:fldCharType="end"/>
    </w:r>
  </w:p>
  <w:p w14:paraId="3C72C85D" w14:textId="68A55681" w:rsidR="000B3740" w:rsidRPr="004D58BD" w:rsidRDefault="000B3740" w:rsidP="004D58BD">
    <w:pPr>
      <w:pStyle w:val="Footer"/>
    </w:pPr>
    <w:r/>
    <w:r w:rsidR="008D2BAA">
      <w:t>28 February 2023</w:t>
    </w:r>
    <w:r/>
    <w:r>
      <w:t xml:space="preserve"> </w:t>
    </w:r>
    <w:r w:rsidR="00E37022">
      <w:t>wrightax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59D1" w14:textId="77777777" w:rsidR="00535C33" w:rsidRDefault="00535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68950" w14:textId="77777777" w:rsidR="00E37022" w:rsidRDefault="00E37022" w:rsidP="005D30CA">
      <w:r>
        <w:separator/>
      </w:r>
    </w:p>
  </w:footnote>
  <w:footnote w:type="continuationSeparator" w:id="0">
    <w:p w14:paraId="611E1DF1" w14:textId="77777777" w:rsidR="00E37022" w:rsidRDefault="00E37022" w:rsidP="005D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3E1" w14:textId="249F9B0A" w:rsidR="000B3740" w:rsidRDefault="000B3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47C4" w14:textId="1A0B893B" w:rsidR="000B3740" w:rsidRDefault="000B37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4CD7" w14:textId="62990D49" w:rsidR="000B3740" w:rsidRDefault="000B3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A5C46"/>
    <w:multiLevelType w:val="singleLevel"/>
    <w:tmpl w:val="8B022DFA"/>
    <w:lvl w:ilvl="0">
      <w:start w:val="1"/>
      <w:numFmt w:val="decimal"/>
      <w:pStyle w:val="Schedule"/>
      <w:lvlText w:val="%1"/>
      <w:lvlJc w:val="center"/>
      <w:pPr>
        <w:tabs>
          <w:tab w:val="num" w:pos="0"/>
        </w:tabs>
        <w:ind w:left="0" w:firstLine="0"/>
      </w:pPr>
      <w:rPr>
        <w:rFonts w:hint="default"/>
        <w:vanish/>
      </w:rPr>
    </w:lvl>
  </w:abstractNum>
  <w:abstractNum w:abstractNumId="1" w15:restartNumberingAfterBreak="0">
    <w:nsid w:val="17024C0D"/>
    <w:multiLevelType w:val="multilevel"/>
    <w:tmpl w:val="FDDA1EC2"/>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33730B"/>
    <w:multiLevelType w:val="singleLevel"/>
    <w:tmpl w:val="5BC4F604"/>
    <w:lvl w:ilvl="0">
      <w:start w:val="1"/>
      <w:numFmt w:val="decimal"/>
      <w:pStyle w:val="Parties"/>
      <w:lvlText w:val="(%1)"/>
      <w:lvlJc w:val="left"/>
      <w:pPr>
        <w:tabs>
          <w:tab w:val="num" w:pos="851"/>
        </w:tabs>
        <w:ind w:left="851" w:hanging="851"/>
      </w:pPr>
    </w:lvl>
  </w:abstractNum>
  <w:abstractNum w:abstractNumId="3" w15:restartNumberingAfterBreak="0">
    <w:nsid w:val="202557C0"/>
    <w:multiLevelType w:val="multilevel"/>
    <w:tmpl w:val="616CC2A4"/>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4" w15:restartNumberingAfterBreak="0">
    <w:nsid w:val="41121C39"/>
    <w:multiLevelType w:val="multilevel"/>
    <w:tmpl w:val="11F68056"/>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49D5A41"/>
    <w:multiLevelType w:val="multilevel"/>
    <w:tmpl w:val="3B42AB26"/>
    <w:lvl w:ilvl="0">
      <w:start w:val="1"/>
      <w:numFmt w:val="decimal"/>
      <w:pStyle w:val="Section"/>
      <w:lvlText w:val="SECTION %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D5604DE"/>
    <w:multiLevelType w:val="hybridMultilevel"/>
    <w:tmpl w:val="7A103E7C"/>
    <w:lvl w:ilvl="0" w:tplc="4A841550">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787184"/>
    <w:multiLevelType w:val="multilevel"/>
    <w:tmpl w:val="F48AEB4E"/>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15:restartNumberingAfterBreak="0">
    <w:nsid w:val="63270F99"/>
    <w:multiLevelType w:val="multilevel"/>
    <w:tmpl w:val="9D7C0718"/>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9" w15:restartNumberingAfterBreak="0">
    <w:nsid w:val="63D062A4"/>
    <w:multiLevelType w:val="hybridMultilevel"/>
    <w:tmpl w:val="EC4CA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9D102E"/>
    <w:multiLevelType w:val="singleLevel"/>
    <w:tmpl w:val="2CF64530"/>
    <w:lvl w:ilvl="0">
      <w:start w:val="1"/>
      <w:numFmt w:val="upperLetter"/>
      <w:pStyle w:val="Background"/>
      <w:lvlText w:val="(%1)"/>
      <w:lvlJc w:val="left"/>
      <w:pPr>
        <w:tabs>
          <w:tab w:val="num" w:pos="851"/>
        </w:tabs>
        <w:ind w:left="851" w:hanging="851"/>
      </w:pPr>
    </w:lvl>
  </w:abstractNum>
  <w:abstractNum w:abstractNumId="11" w15:restartNumberingAfterBreak="0">
    <w:nsid w:val="7D84057B"/>
    <w:multiLevelType w:val="hybridMultilevel"/>
    <w:tmpl w:val="93DE5028"/>
    <w:lvl w:ilvl="0" w:tplc="2E445C7C">
      <w:start w:val="1"/>
      <w:numFmt w:val="upperRoman"/>
      <w:pStyle w:val="PartBanking"/>
      <w:lvlText w:val="Part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6130579">
    <w:abstractNumId w:val="6"/>
  </w:num>
  <w:num w:numId="2" w16cid:durableId="1040400917">
    <w:abstractNumId w:val="3"/>
  </w:num>
  <w:num w:numId="3" w16cid:durableId="494493311">
    <w:abstractNumId w:val="10"/>
  </w:num>
  <w:num w:numId="4" w16cid:durableId="284964837">
    <w:abstractNumId w:val="8"/>
  </w:num>
  <w:num w:numId="5" w16cid:durableId="753477683">
    <w:abstractNumId w:val="7"/>
  </w:num>
  <w:num w:numId="6" w16cid:durableId="188491474">
    <w:abstractNumId w:val="1"/>
  </w:num>
  <w:num w:numId="7" w16cid:durableId="1836258836">
    <w:abstractNumId w:val="2"/>
  </w:num>
  <w:num w:numId="8" w16cid:durableId="1959599288">
    <w:abstractNumId w:val="0"/>
  </w:num>
  <w:num w:numId="9" w16cid:durableId="1140920112">
    <w:abstractNumId w:val="4"/>
  </w:num>
  <w:num w:numId="10" w16cid:durableId="575824274">
    <w:abstractNumId w:val="5"/>
  </w:num>
  <w:num w:numId="11" w16cid:durableId="1397437165">
    <w:abstractNumId w:val="1"/>
  </w:num>
  <w:num w:numId="12" w16cid:durableId="684013461">
    <w:abstractNumId w:val="11"/>
  </w:num>
  <w:num w:numId="13" w16cid:durableId="847645369">
    <w:abstractNumId w:val="9"/>
  </w:num>
  <w:num w:numId="14" w16cid:durableId="6305508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embedSystemFonts/>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Formatting/>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utlineMetadata0" w:val="&lt;?xml version=&quot;1.0&quot; encoding=&quot;utf-16&quot;?&gt;_x000d__x000a_&lt;template xmlns:xsi=&quot;http://www.w3.org/2001/XMLSchema-instance&quot; xmlns:xsd=&quot;http://www.w3.org/2001/XMLSchema&quot; id=&quot;75b54802-6f33-4648-92bf-405be440cb68&quot; name=&quot;&amp;lt;?xml version=&amp;quot;1.0&amp;quot; encoding=&amp;quot;utf-16&amp;quot;?&amp;gt;&amp;#xA;&amp;lt;uiLocalizedString xmlns:xsd=&amp;quot;http://www.w3.org/2001/XMLSchema&amp;quot; xmlns:xsi=&amp;quot;http://www.w3.org/2001/XMLSchema-instance&amp;quot;&amp;gt;&amp;#xA;  &amp;lt;type&amp;gt;label&amp;lt;/type&amp;gt;&amp;#xA;  &amp;lt;text&amp;gt;Template Names - Blank Scratch&amp;lt;/text&amp;gt;&amp;#xA;&amp;lt;/uiLocalizedString&amp;gt;&quot; documentId=&quot;fc818a62-c16d-459f-9cae-a03d7f051acb&quot; templateFullName=&quot;C:\Users\wrightax\AppData\Roaming\Microsoft\Templates\Normal.dotm&quot; version=&quot;0&quot; coiChecksum=&quot;DRvRTwZ1MRHlOzg8e0J/blGkDTPFd3UgEsgtY9+yLWU=&quot; schemaVersion=&quot;1&quot; wordVersion=&quot;16.0&quot; languageIso=&quot;en-GB&quot; officeId=&quot;d7770b6c-7358-419e-a7b1-70d98abbe1bf&quot; helpUrl=&quot;&amp;lt;?xml version=&amp;quot;1.0&amp;quot; encoding=&amp;quot;utf-16&amp;quot;?&amp;gt;&amp;#xA;&amp;lt;uiLocalizedString xmlns:xsd=&amp;quot;http://www.w3.org/2001/XMLSchema&amp;quot; xmlns:xsi=&amp;quot;http://www.w3.org/2001/XMLSchema-instance&amp;quot;&amp;gt;&amp;#xA;  &amp;lt;type&amp;gt;fixed&amp;lt;/type&amp;gt;&amp;#xA;  &amp;lt;text /&amp;gt;&amp;#xA;&amp;lt;/uiLocalizedString&amp;gt;&quot; importData=&quot;false&quot; wizardHeight=&quot;0&quot; wizardWidth=&quot;0&quot; wizardPanelWidth=&quot;0&quot; hideWizardIfValid=&quot;false&quot; hideAuthor=&quot;false&quot; wizardTabPosition=&quot;none&quot; xmlns=&quot;http://iphelion.com/word/outline/&quot;&gt;_x000d__x000a_  &lt;author&gt;_x000d__x000a_    &lt;localizedProfiles /&gt;_x000d__x000a_    &lt;fromSearchContact&gt;true&lt;/fromSearchContact&gt;_x000d__x000a_    &lt;id&gt;d7957f6c-fc41-40b3-8883-da37ed8bf820&lt;/id&gt;_x000d__x000a_    &lt;name&gt;Alex Wright&lt;/name&gt;_x000d__x000a_    &lt;initials&gt;AJW&lt;/initials&gt;_x000d__x000a_    &lt;primaryOffice&gt;Manchester&lt;/primaryOffice&gt;_x000d__x000a_    &lt;primaryOfficeId&gt;d7770b6c-7358-419e-a7b1-70d98abbe1bf&lt;/primaryOfficeId&gt;_x000d__x000a_    &lt;primaryLanguageIso&gt;c7bebab5-5723-40fe-b8a3-f04750cb3120&lt;/primaryLanguageIso&gt;_x000d__x000a_    &lt;phoneNumberFormat&gt;+44 20 7497 XXXX&lt;/phoneNumberFormat&gt;_x000d__x000a_    &lt;faxNumberFormat&gt;+44 20 7919 XXXX&lt;/faxNumberFormat&gt;_x000d__x000a_    &lt;jobDescription&gt;Principal Associate&lt;/jobDescription&gt;_x000d__x000a_    &lt;department&gt;Real Estate Litigation&lt;/department&gt;_x000d__x000a_    &lt;email&gt;alexwright@eversheds-sutherland.com&lt;/email&gt;_x000d__x000a_    &lt;rawDirectLine&gt;441618318582&lt;/rawDirectLine&gt;_x000d__x000a_    &lt;rawDirectFax /&gt;_x000d__x000a_    &lt;mobile&gt;+44 750 057 8620&lt;/mobile&gt;_x000d__x000a_    &lt;login&gt;WrightAX&lt;/login&gt;_x000d__x000a_    &lt;emplyeeId&gt;42577&lt;/emplyeeId&gt;_x000d__x000a_    &lt;barRegistrations /&gt;_x000d__x000a_  &lt;/author&gt;_x000d__x000a_  &lt;contentControls&gt;_x000d__x000a_    &lt;contentControl id=&quot;6c4950e0-1d2f-4a6c-89c6-a12383661372&quot; name=&quot;DMS.DocIdFormat&quot; assembly=&quot;Iphelion.Outline.Word.dll&quot; type=&quot;Iphelion.Outline.Word.Renderers.TextRenderer&quot; order=&quot;3&quot; active=&quot;true&quot; entityId=&quot;0588d82f-cbe1-4075-a401-7fcbd1b57b3b&quot; fieldId=&quot;72904a47-5780-459c-be7a-448f9ad8d6b4&quot; parentId=&quot;00000000-0000-0000-0000-000000000000&quot; levelOrder=&quot;100&quot; controlType=&quot;plainText&quot; controlEditType=&quot;inline&quot; enclosingBookmark=&quot;false&quot; format=&quot;LOWER(&amp;#xA;IFNOTEMPTY(&amp;#xA; {DMS.DocNumber},&amp;#xA; {DMS.Library} &amp;amp; &amp;quot;\&amp;quot; &amp;amp; {DMS.DocNumber} &amp;amp; &amp;quot;\&amp;quot; &amp;amp; {DMS.DocVersion} &amp;amp; &amp;quot;\&amp;quot; &amp;amp; {Author.Login} ,&amp;#xA; {System Fields.Document.Location}&amp;#xA;)&amp;#xA;)&quot; formatEvaluatorType=&quot;expression&quot; textCase=&quot;ignoreCase&quot; removeControl=&quot;false&quot; ignoreFormatIfEmpty=&quot;false&quot;&gt;_x000d__x000a_      &lt;parameters&gt;_x000d__x000a_        &lt;parameter id=&quot;58b59544-68e4-48e4-b53b-93856935d351&quot; name=&quot;Delete line if empty&quot; type=&quot;System.Boolean, mscorlib, Version=4.0.0.0, Culture=neutral, PublicKeyToken=b77a5c561934e089&quot; order=&quot;999&quot; key=&quot;deleteLineIfEmpty&quot; value=&quot;False&quot; groupOrder=&quot;-1&quot; isGenerated=&quot;false&quot; /&gt;_x000d__x000a_        &lt;parameter id=&quot;09fa17f3-d868-4020-92c6-27d36a56a4a6&quot; name=&quot;Update field from document&quot; type=&quot;System.Boolean, mscorlib, Version=4.0.0.0, Culture=neutral, PublicKeyToken=b77a5c561934e089&quot; order=&quot;999&quot; key=&quot;updateField&quot; value=&quot;False&quot; groupOrder=&quot;-1&quot; isGenerated=&quot;false&quot; /&gt;_x000d__x000a_        &lt;parameter id=&quot;a6bafadd-4620-4259-9e3b-b0e3c48c07e7&quot; name=&quot;Field index&quot; type=&quot;System.Int32, mscorlib, Version=4.0.0.0, Culture=neutral, PublicKeyToken=b77a5c561934e089&quot; order=&quot;999&quot; key=&quot;index&quot; value=&quot;&quot; groupOrder=&quot;-1&quot; isGenerated=&quot;false&quot; /&gt;_x000d__x000a_        &lt;parameter id=&quot;08a937c6-9262-48bf-a072-310940d386a1&quot; name=&quot;Rows to remove if empty&quot; type=&quot;System.Int32, mscorlib, Version=4.0.0.0, Culture=neutral, PublicKeyToken=b77a5c561934e089&quot; order=&quot;999&quot; key=&quot;deleteRowCount&quot; value=&quot;0&quot; groupOrder=&quot;-1&quot; isGenerated=&quot;false&quot; /&gt;_x000d__x000a_        &lt;parameter id=&quot;5fd90074-0db9-469a-b09d-30e5bbc2ad0e&quot; name=&quot;Placeholder text&quot; type=&quot;System.String, mscorlib, Version=4.0.0.0, Culture=neutral, PublicKeyToken=b77a5c561934e089&quot; order=&quot;999&quot; key=&quot;placeholder&quot; valu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rgument=&quot;ExpressionLocalizedString&quot; groupOrder=&quot;-1&quot; isGenerated=&quot;false&quot; /&gt;_x000d__x000a_      &lt;/parameters&gt;_x000d__x000a_    &lt;/contentControl&gt;_x000d__x000a_    &lt;contentControl id=&quot;bd188da7-5667-4a78-a156-6fcf1f48075f&quot; name=&quot;Author.Login&quot; assembly=&quot;Iphelion.Outline.Word.dll&quot; type=&quot;Iphelion.Outline.Word.Renderers.TextRenderer&quot; order=&quot;2&quot; active=&quot;true&quot; entityId=&quot;f294b1d2-1b45-4e5f-94c4-2953e5150137&quot; fieldId=&quot;083d5a5f-7a46-4927-ad1b-2e7103f368b1&quot; parentId=&quot;00000000-0000-0000-0000-000000000000&quot; levelOrder=&quot;100&quot; controlType=&quot;plainText&quot; controlEditType=&quot;inline&quot; enclosingBookmark=&quot;false&quot; format=&quot;LOWER({Author.Login})&quot; formatEvaluatorType=&quot;expression&quot; textCase=&quot;ignoreCase&quot; removeControl=&quot;false&quot; ignoreFormatIfEmpty=&quot;false&quot;&gt;_x000d__x000a_      &lt;parameters&gt;_x000d__x000a_        &lt;parameter id=&quot;a330d9dd-063e-47b2-a21d-e956080a45e8&quot; name=&quot;Delete line if empty&quot; type=&quot;System.Boolean, mscorlib, Version=4.0.0.0, Culture=neutral, PublicKeyToken=b77a5c561934e089&quot; order=&quot;999&quot; key=&quot;deleteLineIfEmpty&quot; value=&quot;False&quot; groupOrder=&quot;-1&quot; isGenerated=&quot;false&quot; /&gt;_x000d__x000a_        &lt;parameter id=&quot;8ccee264-df1d-4d68-9e4e-3b45cc8bcd0d&quot; name=&quot;Update field from document&quot; type=&quot;System.Boolean, mscorlib, Version=4.0.0.0, Culture=neutral, PublicKeyToken=b77a5c561934e089&quot; order=&quot;999&quot; key=&quot;updateField&quot; value=&quot;False&quot; groupOrder=&quot;-1&quot; isGenerated=&quot;false&quot; /&gt;_x000d__x000a_        &lt;parameter id=&quot;8b491ee7-881d-47e4-91d4-6de594eb7cf5&quot; name=&quot;Field index&quot; type=&quot;System.Int32, mscorlib, Version=4.0.0.0, Culture=neutral, PublicKeyToken=b77a5c561934e089&quot; order=&quot;999&quot; key=&quot;index&quot; value=&quot;&quot; groupOrder=&quot;-1&quot; isGenerated=&quot;false&quot; /&gt;_x000d__x000a_        &lt;parameter id=&quot;6271e6ef-cf47-4707-ac73-c1b2af589ff5&quot; name=&quot;Rows to remove if empty&quot; type=&quot;System.Int32, mscorlib, Version=4.0.0.0, Culture=neutral, PublicKeyToken=b77a5c561934e089&quot; order=&quot;999&quot; key=&quot;deleteRowCount&quot; value=&quot;0&quot; groupOrder=&quot;-1&quot; isGenerated=&quot;false&quot; /&gt;_x000d__x000a_        &lt;parameter id=&quot;8c9b7a8f-4b56-4737-97d3-9262cd820f54&quot; name=&quot;Placeholder text&quot; type=&quot;System.String, mscorlib, Version=4.0.0.0, Culture=neutral, PublicKeyToken=b77a5c561934e089&quot; order=&quot;999&quot; key=&quot;placeholder&quot; value=&quot;&amp;lt;?xml version=&amp;quot;1.0&amp;quot; encoding=&amp;quot;utf-16&amp;quot;?&amp;gt;&amp;#xA;&amp;lt;localizedString xmlns:xsd=&amp;quot;http://www.w3.org/2001/XMLSchema&amp;quot; xmlns:xsi=&amp;quot;http://www.w3.org/2001/XMLSchema-instance&amp;quot;&amp;gt;&amp;#xA;  &amp;lt;type&amp;gt;fixed&amp;lt;/type&amp;gt;&amp;#xA;  &amp;lt;text /&amp;gt;&amp;#xA;&amp;lt;/localizedString&amp;gt;&quot; argument=&quot;ExpressionLocalizedString&quot; groupOrder=&quot;-1&quot; isGenerated=&quot;false&quot; /&gt;_x000d__x000a_      &lt;/parameters&gt;_x000d__x000a_    &lt;/contentControl&gt;_x000d__x000a_  &lt;/contentControls&gt;_x000d__x000a_  &lt;questions&gt;_x000d__x000a_    &lt;question id=&quot;0588d82f-cbe1-4075-a401-7fcbd1b57b3b&quot; name=&quot;DMS&quot; assembly=&quot;Iphelion.Outline.Integration.WorkSite.dll&quot; type=&quot;Iphelion.Outline.Integration.WorkSite.ViewModels.SelectWorkSpaceViewModel&quot; order=&quot;0&quot; active=&quot;true&quot; group=&quot;&amp;lt;Default&amp;gt;&quot; resultType=&quot;single&quot; displayType=&quot;Startup&quot; pageColumnSpan=&quot;columnSpan6&quot; parentId=&quot;00000000-0000-0000-0000-000000000000&quot;&gt;_x000d__x000a_      &lt;parameters&gt;_x000d__x000a_        &lt;parameter id=&quot;5c7b426d-2db6-49d0-be16-ca27e094a7eb&quot; name=&quot;Document type&quot; type=&quot;System.String, mscorlib, Version=4.0.0.0, Culture=neutral, PublicKeyToken=b77a5c561934e089&quot; order=&quot;999&quot; key=&quot;docType&quot; value=&quot;DOC&quot; groupOrder=&quot;-1&quot; isGenerated=&quot;false&quot; /&gt;_x000d__x000a_        &lt;parameter id=&quot;9e59a74a-fd00-4e7f-adc4-0031b4ab462c&quot; name=&quot;Document sub-type&quot; type=&quot;System.String, mscorlib, Version=4.0.0.0, Culture=neutral, PublicKeyToken=b77a5c561934e089&quot; order=&quot;999&quot; key=&quot;docSubType&quot; value=&quot;&quot; groupOrder=&quot;-1&quot; isGenerated=&quot;false&quot; /&gt;_x000d__x000a_        &lt;parameter id=&quot;854582a5-b142-475b-aea2-d42c2e1f522c&quot; name=&quot;Doc Id format&quot; type=&quot;System.String, mscorlib, Version=4.0.0.0, Culture=neutral, PublicKeyToken=b77a5c561934e089&quot; order=&quot;999&quot; key=&quot;docIdFormat&quot; value=&quot;&amp;lt;?xml version=&amp;quot;1.0&amp;quot; encoding=&amp;quot;utf-16&amp;quot;?&amp;gt;&amp;#xA;&amp;lt;formatString xmlns:xsd=&amp;quot;http://www.w3.org/2001/XMLSchema&amp;quot; xmlns:xsi=&amp;quot;http://www.w3.org/2001/XMLSchema-instance&amp;quot;&amp;gt;&amp;#xA;  &amp;lt;type&amp;gt;expression&amp;lt;/type&amp;gt;&amp;#xA;  &amp;lt;text&amp;gt;LOWER(&amp;#xA;IFNOTEMPTY(&amp;#xA; {DMS.DocNumber},&amp;#xA; {DMS.Library} &amp;amp;amp; &amp;quot;\&amp;quot; &amp;amp;amp; {DMS.DocNumber} &amp;amp;amp; &amp;quot;\&amp;quot; &amp;amp;amp; {DMS.DocVersion} ,&amp;#xA; {System Fields.Document.BuiltInDocumentProperties}&amp;#xA;)&amp;#xA;)&amp;lt;/text&amp;gt;&amp;#xA;&amp;lt;/formatString&amp;gt;&quot; argument=&quot;FormatString&quot; groupOrder=&quot;-1&quot; isGenerated=&quot;false&quot; /&gt;_x000d__x000a_        &lt;parameter id=&quot;5093f63e-2d1b-4ee8-bee2-fcf7f7261bdf&quot; name=&quot;Remember workspace and folder&quot; type=&quot;System.Boolean, mscorlib, Version=4.0.0.0, Culture=neutral, PublicKeyToken=b77a5c561934e089&quot; order=&quot;999&quot; key=&quot;rememberWS&quot; value=&quot;True&quot; groupOrder=&quot;-1&quot; isGenerated=&quot;false&quot; /&gt;_x000d__x000a_        &lt;parameter id=&quot;0f17ea81-f930-4daa-a23e-fa522e5c5a89&quot; name=&quot;Remove Cl/Mt lead zeros&quot; type=&quot;System.Boolean, mscorlib, Version=4.0.0.0, Culture=neutral, PublicKeyToken=b77a5c561934e089&quot; order=&quot;999&quot; key=&quot;removeLeadingZeros&quot; value=&quot;False&quot; groupOrder=&quot;-1&quot; isGenerated=&quot;false&quot; /&gt;_x000d__x000a_        &lt;parameter id=&quot;708cd59b-3de8-4ada-b1ba-092f3baa04b9&quot; name=&quot;Order Workspaces alphabetically&quot; type=&quot;System.Boolean, mscorlib, Version=4.0.0.0, Culture=neutral, PublicKeyToken=b77a5c561934e089&quot; order=&quot;999&quot; key=&quot;orderWorkspacesAlphabetically&quot; value=&quot;False&quot; groupOrder=&quot;-1&quot; isGenerated=&quot;false&quot; /&gt;_x000d__x000a_        &lt;parameter id=&quot;06c83cce-ff94-4293-bd4a-abd895fd3819&quot; name=&quot;Default folder&quot; type=&quot;System.String, mscorlib, Version=4.0.0.0, Culture=neutral, PublicKeyToken=b77a5c561934e089&quot; order=&quot;999&quot; key=&quot;defaultFolder&quot; value=&quot;Documents&quot; argument=&quot;ItemListControl&quot; groupOrder=&quot;-1&quot; isGenerated=&quot;false&quot; /&gt;_x000d__x000a_        &lt;parameter id=&quot;fa13378a-ad56-4a39-b62a-44fa2076985b&quot; name=&quot;Do not display if valid&quot; type=&quot;System.Boolean, mscorlib, Version=4.0.0.0, Culture=neutral, PublicKeyToken=b77a5c561934e089&quot; order=&quot;999&quot; key=&quot;invisibleIfValid&quot; value=&quot;False&quot; groupOrder=&quot;-1&quot; isGenerated=&quot;false&quot; /&gt;_x000d__x000a_        &lt;parameter id=&quot;6b87f009-5971-4714-8e09-27923a88d9e6&quot; name=&quot;Show author lookup&quot; type=&quot;System.Boolean, mscorlib, Version=4.0.0.0, Culture=neutral, PublicKeyToken=b77a5c561934e089&quot; order=&quot;999&quot; key=&quot;showAuthor&quot; value=&quot;False&quot; groupOrder=&quot;-1&quot; isGenerated=&quot;false&quot; /&gt;_x000d__x000a_        &lt;parameter id=&quot;79ccf230-ee2a-4ebb-914c-d1f5c4a6ce64&quot; name=&quot;Author field&quot; type=&quot;Iphelion.Outline.Model.Entities.ParameterFieldDescriptor, Iphelion.Outline.Model, Version=1.8.1.9, Culture=neutral, PublicKeyToken=null&quot; order=&quot;999&quot; key=&quot;authorField&quot; value=&quot;5529a711-4690-4b1d-bf30-73919e641221|f294b1d2-1b45-4e5f-94c4-2953e5150137|&quot; groupOrder=&quot;-1&quot; isGenerated=&quot;false&quot; /&gt;_x000d__x000a_        &lt;parameter id=&quot;fa47c5db-c7f7-4c7a-b705-bc7d5b4e2ee9&quot; name=&quot;Show document title&quot; type=&quot;System.Boolean, mscorlib, Version=4.0.0.0, Culture=neutral, PublicKeyToken=b77a5c561934e089&quot; order=&quot;999&quot; key=&quot;showTitle&quot; value=&quot;True&quot; groupOrder=&quot;-1&quot; isGenerated=&quot;false&quot; /&gt;_x000d__x000a_        &lt;parameter id=&quot;4adafc37-42d8-4a7e-9761-74f9c28890f3&quot; name=&quot;Folder list height&quot; type=&quot;System.Nullable`1[[System.Int32, mscorlib, Version=4.0.0.0, Culture=neutral, PublicKeyToken=b77a5c561934e089]], mscorlib, Version=4.0.0.0, Culture=neutral, PublicKeyToken=b77a5c561934e089&quot; order=&quot;999&quot; key=&quot;folderHeight&quot; value=&quot;&quot; groupOrder=&quot;-1&quot; isGenerated=&quot;false&quot; /&gt;_x000d__x000a_        &lt;parameter id=&quot;c0e0db1c-62e2-4647-8cc2-f4321e55aa77&quot; name=&quot;Show workspaces&quot; type=&quot;System.Boolean, mscorlib, Version=4.0.0.0, Culture=neutral, PublicKeyToken=b77a5c561934e089&quot; order=&quot;999&quot; key=&quot;showWorkspaces&quot; value=&quot;True&quot; groupOrder=&quot;-1&quot; isGenerated=&quot;false&quot; /&gt;_x000d__x000a_      &lt;/parameters&gt;_x000d__x000a_    &lt;/question&gt;_x000d__x000a_  &lt;/questions&gt;_x000d__x000a_  &lt;commands&gt;_x000d__x000a_    &lt;command id=&quot;a97bd7ea-517d-4608-ba03-41b196cf89f5&quot; name=&quot;Show question form&quot; assembly=&quot;Iphelion.Outline.Model.DLL&quot; type=&quot;Iphelion.Outline.Model.Commands.ShowFormCommand&quot; order=&quot;0&quot; active=&quot;false&quot; commandType=&quot;startup&quot;&gt;_x000d__x000a_      &lt;parameters&gt;_x000d__x000a_        &lt;parameter id=&quot;bee75954-aa1c-405a-b1af-f042b2aaa5dd&quot; name=&quot;Display type&quot; type=&quot;Iphelion.Outline.Model.Commands.FormType, Iphelion.Outline.Model, Version=1.8.1.9, Culture=neutral, PublicKeyToken=null&quot; order=&quot;0&quot; key=&quot;formType&quot; value=&quot;Dialog&quot; groupOrder=&quot;-1&quot; isGenerated=&quot;false&quot; /&gt;_x000d__x000a_        &lt;parameter id=&quot;5adb1dca-b52e-4703-b7d0-dcbb9a885fb2&quot; name=&quot;Assembly name&quot; type=&quot;System.String, mscorlib, Version=4.0.0.0, Culture=neutral, PublicKeyToken=b77a5c561934e089&quot; order=&quot;1&quot; key=&quot;assembly&quot; value=&quot;Iphelion.Outline.Controls.dll&quot; groupOrder=&quot;-1&quot; isGenerated=&quot;false&quot; /&gt;_x000d__x000a_        &lt;parameter id=&quot;4d175caa-6589-4854-9028-8caa069910db&quot; name=&quot;Type name&quot; type=&quot;System.String, mscorlib, Version=4.0.0.0, Culture=neutral, PublicKeyToken=b77a5c561934e089&quot; order=&quot;2&quot; key=&quot;type&quot; value=&quot;Iphelion.Outline.Controls.QuestionForm&quot; groupOrder=&quot;-1&quot; isGenerated=&quot;false&quot; /&gt;_x000d__x000a_        &lt;parameter id=&quot;63808bff-b9ca-4c5e-92af-9f70f6659e07&quot; name=&quot;Hide quick fill&quot; type=&quot;System.Boolean, mscorlib, Version=4.0.0.0, Culture=neutral, PublicKeyToken=b77a5c561934e089&quot; order=&quot;3&quot; key=&quot;hideQuickFill&quot; value=&quot;False&quot; groupOrder=&quot;-1&quot; isGenerated=&quot;false&quot; /&gt;_x000d__x000a_      &lt;/parameters&gt;_x000d__x000a_    &lt;/command&gt;_x000d__x000a_    &lt;command id=&quot;30062d96-4b55-4828-93a7-81ed7b372a93&quot; name=&quot;Close document&quot; assembly=&quot;Iphelion.Outline.Word.DLL&quot; type=&quot;Iphelion.Outline.Word.Commands.CloseDocumentCommand&quot; order=&quot;1&quot; active=&quot;true&quot; commandType=&quot;startup&quot;&gt;_x000d__x000a_      &lt;parameters&gt;_x000d__x000a_        &lt;parameter id=&quot;bfdbc2ba-a57e-411f-a7b4-cc7865455c7e&quot; name=&quot;Check question&quot; type=&quot;System.Boolean, mscorlib, Version=4.0.0.0, Culture=neutral, PublicKeyToken=b77a5c561934e089&quot; order=&quot;999&quot; key=&quot;checkUserInput&quot; value=&quot;false&quot; groupOrder=&quot;-1&quot; isGenerated=&quot;false&quot; /&gt;_x000d__x000a_        &lt;parameter id=&quot;c1ad1bc7-bee3-441b-bf24-e7acc9af75d0&quot; name=&quot;Force close&quot; type=&quot;System.Boolean, mscorlib, Version=4.0.0.0, Culture=neutral, PublicKeyToken=b77a5c561934e089&quot; order=&quot;999&quot; key=&quot;closeOnSucess&quot; value=&quot;False&quot; groupOrder=&quot;-1&quot; isGenerated=&quot;false&quot; /&gt;_x000d__x000a_      &lt;/parameters&gt;_x000d__x000a_    &lt;/command&gt;_x000d__x000a_    &lt;command id=&quot;46da218b-90f9-4c65-b5ce-398e9f7070f2&quot; name=&quot;Set style proofing language&quot; assembly=&quot;Iphelion.Outline.Word.dll&quot; type=&quot;Iphelion.Outline.Word.Commands.SetProofingLanguageCommand&quot; order=&quot;2&quot; active=&quot;true&quot; commandType=&quot;startup&quot;&gt;_x000d__x000a_      &lt;parameters&gt;_x000d__x000a_        &lt;parameter id=&quot;53444029-781c-4e99-be92-a16b45e2294b&quot; name=&quot;Language list question&quot; type=&quot;System.Guid, mscorlib, Version=4.0.0.0, Culture=neutral, PublicKeyToken=b77a5c561934e089&quot; order=&quot;0&quot; key=&quot;languageQuestion&quot; value=&quot;&quot; argument=&quot;QuestionChooser&quot; groupOrder=&quot;-1&quot; isGenerated=&quot;false&quot; /&gt;_x000d__x000a_        &lt;parameter id=&quot;67112657-1e26-432c-8535-bb16f4088c54&quot; name=&quot;Default languge ISO&quot; type=&quot;System.String, mscorlib, Version=4.0.0.0, Culture=neutral, PublicKeyToken=b77a5c561934e089&quot; order=&quot;1&quot; key=&quot;defaultLanguageIso&quot; value=&quot;en-GB&quot; argument=&quot;SingleLine&quot; groupOrder=&quot;-1&quot; isGenerated=&quot;false&quot; /&gt;_x000d__x000a_        &lt;parameter id=&quot;155eac4b-6ed4-493d-b49c-6748247a753d&quot; name=&quot;Filtered styles list&quot; type=&quot;System.String, mscorlib, Version=4.0.0.0, Culture=neutral, PublicKeyToken=b77a5c561934e089&quot; order=&quot;2&quot; key=&quot;styleList&quot; value=&quot;&amp;lt;?xml version=&amp;quot;1.0&amp;quot; encoding=&amp;quot;utf-16&amp;quot;?&amp;gt;&amp;#xA;&amp;lt;contentList xmlns:xsi=&amp;quot;http://www.w3.org/2001/XMLSchema-instance&amp;quot; xmlns:xsd=&amp;quot;http://www.w3.org/2001/XMLSchema&amp;quot;&amp;gt;&amp;#xA;  &amp;lt;type&amp;gt;labelSet&amp;lt;/type&amp;gt;&amp;#xA;  &amp;lt;text&amp;gt;ESI House Style Names&amp;lt;/text&amp;gt;&amp;#xA;&amp;lt;/contentList&amp;gt;&quot; argument=&quot;LabelSetItemListControl&quot; groupOrder=&quot;-1&quot; isGenerated=&quot;false&quot; /&gt;_x000d__x000a_        &lt;parameter id=&quot;ee708560-dc35-4f72-a635-6803864e8709&quot; name=&quot;Replace values with labels&quot; type=&quot;System.Boolean, mscorlib, Version=4.0.0.0, Culture=neutral, PublicKeyToken=b77a5c561934e089&quot; order=&quot;3&quot; key=&quot;useLabels&quot; value=&quot;True&quot; groupOrder=&quot;-1&quot; isGenerated=&quot;false&quot; /&gt;_x000d__x000a_      &lt;/parameters&gt;_x000d__x000a_    &lt;/command&gt;_x000d__x000a_    &lt;command id=&quot;3523d02e-31d6-4971-8a49-eb612cbeb54a&quot; name=&quot;Render fields to document&quot; assembly=&quot;Iphelion.Outline.Model.DLL&quot; type=&quot;Iphelion.Outline.Model.Commands.RenderDocumentCommand&quot; order=&quot;4&quot; active=&quot;true&quot; commandType=&quot;startup&quot;&gt;_x000d__x000a_      &lt;parameters&gt;_x000d__x000a_        &lt;parameter id=&quot;13094c94-d20d-456c-b3d0-563d14197bc0&quot; name=&quot;First order value&quot; type=&quot;System.Int32, mscorlib, Version=4.0.0.0, Culture=neutral, PublicKeyToken=b77a5c561934e089&quot; order=&quot;999&quot; key=&quot;startOrder&quot; value=&quot;0&quot; groupOrder=&quot;-1&quot; isGenerated=&quot;false&quot; /&gt;_x000d__x000a_        &lt;parameter id=&quot;ea2d0370-6fd1-460b-9ee3-0321b4b74057&quot; name=&quot;Last order value&quot; type=&quot;System.Int32, mscorlib, Version=4.0.0.0, Culture=neutral, PublicKeyToken=b77a5c561934e089&quot; order=&quot;999&quot; key=&quot;endOrder&quot; value=&quot;5&quot; groupOrder=&quot;-1&quot; isGenerated=&quot;false&quot; /&gt;_x000d__x000a_        &lt;parameter id=&quot;f9043590-80b2-47b8-9ac9-e5285b4a9b46&quot; name=&quot;Exclude inactive questions&quot; type=&quot;System.Boolean, mscorlib, Version=4.0.0.0, Culture=neutral, PublicKeyToken=b77a5c561934e089&quot; order=&quot;999&quot; key=&quot;excludeInactiveQuestions&quot; value=&quot;False&quot; groupOrder=&quot;-1&quot; isGenerated=&quot;false&quot; /&gt;_x000d__x000a_      &lt;/parameters&gt;_x000d__x000a_    &lt;/command&gt;_x000d__x000a_    &lt;command id=&quot;05393a95-687e-43bc-8eb6-dc658469307b&quot; name=&quot;Save to WorkSite&quot; assembly=&quot;Iphelion.Outline.Integration.WorkSite.Rest.dll&quot; type=&quot;Iphelion.Outline.Integration.WorkSite.Rest.Commands.SaveToDmsCommand&quot; order=&quot;5&quot; active=&quot;true&quot; commandType=&quot;startup&quot;&gt;_x000d__x000a_      &lt;parameters&gt;_x000d__x000a_        &lt;parameter id=&quot;8dcc4b11-7734-4f1d-a96c-5dcc63f1ba48&quot; name=&quot;Author Field&quot; type=&quot;Iphelion.Outline.Model.Entities.ParameterFieldDescriptor, Iphelion.Outline.Model, Version=1.8.1.9, Culture=neutral, PublicKeyToken=null&quot; order=&quot;999&quot; key=&quot;authorField&quot; value=&quot;&quot; groupOrder=&quot;-1&quot; isGenerated=&quot;false&quot; /&gt;_x000d__x000a_        &lt;parameter id=&quot;fc4a4681-883c-4930-bbf7-b395f3a990d9&quot; name=&quot;Default Folder&quot; type=&quot;System.String, mscorlib, Version=4.0.0.0, Culture=neutral, PublicKeyToken=b77a5c561934e089&quot; order=&quot;999&quot; key=&quot;defaultFolder&quot; value=&quot;&quot; groupOrder=&quot;-1&quot; isGenerated=&quot;false&quot; /&gt;_x000d__x000a_        &lt;parameter id=&quot;c1d89542-75ef-4084-ab1f-63eabe39eda9&quot; name=&quot;Document title field&quot; type=&quot;Iphelion.Outline.Model.Entities.ParameterFieldDescriptor, Iphelion.Outline.Model, Version=1.8.1.9, Culture=neutral, PublicKeyToken=null&quot; order=&quot;999&quot; key=&quot;titleField&quot; value=&quot;&quot; groupOrder=&quot;-1&quot; isGenerated=&quot;false&quot; /&gt;_x000d__x000a_      &lt;/parameters&gt;_x000d__x000a_    &lt;/command&gt;_x000d__x000a_    &lt;command id=&quot;afb77161-c89a-4c81-8152-c9c64feeb8ca&quot; name=&quot;Close document&quot; assembly=&quot;Iphelion.Outline.Word.dll&quot; type=&quot;Iphelion.Outline.Word.Commands.CloseDocumentCommand&quot; order=&quot;6&quot; active=&quot;true&quot; commandType=&quot;startup&quot;&gt;_x000d__x000a_      &lt;parameters&gt;_x000d__x000a_        &lt;parameter id=&quot;e0699cc7-78c0-4860-9d6f-89e989b74b69&quot; name=&quot;Check question&quot; type=&quot;System.Boolean, mscorlib, Version=4.0.0.0, Culture=neutral, PublicKeyToken=b77a5c561934e089&quot; order=&quot;999&quot; key=&quot;checkUserInput&quot; value=&quot;False&quot; groupOrder=&quot;-1&quot; isGenerated=&quot;false&quot; /&gt;_x000d__x000a_        &lt;parameter id=&quot;80e4c30f-6d62-4b4d-bdd5-9f3f4089e9b4&quot; name=&quot;Force close&quot; type=&quot;System.Boolean, mscorlib, Version=4.0.0.0, Culture=neutral, PublicKeyToken=b77a5c561934e089&quot; order=&quot;999&quot; key=&quot;closeOnSucess&quot; value=&quot;False&quot; groupOrder=&quot;-1&quot; isGenerated=&quot;false&quot; /&gt;_x000d__x000a_      &lt;/parameters&gt;_x000d__x000a_    &lt;/command&gt;_x000d__x000a_    &lt;command id=&quot;f6e9d2fb-bdc2-433c-934b-35921086a1de&quot; name=&quot;Show question form&quot; assembly=&quot;Iphelion.Outline.Model.DLL&quot; type=&quot;Iphelion.Outline.Model.Commands.ShowFormCommand&quot; order=&quot;0&quot; active=&quot;false&quot; commandType=&quot;relaunch&quot;&gt;_x000d__x000a_      &lt;parameters&gt;_x000d__x000a_        &lt;parameter id=&quot;bee75954-aa1c-405a-b1af-f042b2aaa5dd&quot; name=&quot;Display type&quot; type=&quot;Iphelion.Outline.Model.Commands.FormType, Iphelion.Outline.Model, Version=1.8.1.9, Culture=neutral, PublicKeyToken=null&quot; order=&quot;0&quot; key=&quot;formType&quot; value=&quot;Dialog&quot; groupOrder=&quot;-1&quot; isGenerated=&quot;false&quot; /&gt;_x000d__x000a_        &lt;parameter id=&quot;af8a5383-b3ef-41dc-96d5-574302648dbe&quot; name=&quot;Assembly name&quot; type=&quot;System.String, mscorlib, Version=4.0.0.0, Culture=neutral, PublicKeyToken=b77a5c561934e089&quot; order=&quot;1&quot; key=&quot;assembly&quot; value=&quot;Iphelion.Outline.Controls.dll&quot; groupOrder=&quot;-1&quot; isGenerated=&quot;false&quot; /&gt;_x000d__x000a_        &lt;parameter id=&quot;323458da-ad22-49ff-982e-727c7cfd1de5&quot; name=&quot;Type name&quot; type=&quot;System.String, mscorlib, Version=4.0.0.0, Culture=neutral, PublicKeyToken=b77a5c561934e089&quot; order=&quot;2&quot; key=&quot;type&quot; value=&quot;Iphelion.Outline.Controls.QuestionForm&quot; groupOrder=&quot;-1&quot; isGenerated=&quot;false&quot; /&gt;_x000d__x000a_        &lt;parameter id=&quot;63808bff-b9ca-4c5e-92af-9f70f6659e07&quot; name=&quot;Hide quick fill&quot; type=&quot;System.Boolean, mscorlib, Version=4.0.0.0, Culture=neutral, PublicKeyToken=b77a5c561934e089&quot; order=&quot;3&quot; key=&quot;hideQuickFill&quot; value=&quot;False&quot; groupOrder=&quot;-1&quot; isGenerated=&quot;false&quot; /&gt;_x000d__x000a_      &lt;/parameters&gt;_x000d__x000a_    &lt;/command&gt;_x000d__x000a_    &lt;command id=&quot;5cce4158-8295-4b41-9d46-ca5c00aae0f0&quot; name=&quot;Set style proofing language&quot; assembly=&quot;Iphelion.Outline.Word.dll&quot; type=&quot;Iphelion.Outline.Word.Commands.SetProofingLanguageCommand&quot; order=&quot;1&quot; active=&quot;true&quot; commandType=&quot;relaunch&quot;&gt;_x000d__x000a_      &lt;parameters&gt;_x000d__x000a_        &lt;parameter id=&quot;3276ecd5-cb06-4e54-96fc-ec46d3129af0&quot; name=&quot;Language list question&quot; type=&quot;System.Guid, mscorlib, Version=4.0.0.0, Culture=neutral, PublicKeyToken=b77a5c561934e089&quot; order=&quot;0&quot; key=&quot;languageQuestion&quot; value=&quot;&quot; argument=&quot;QuestionChooser&quot; groupOrder=&quot;-1&quot; isGenerated=&quot;false&quot; /&gt;_x000d__x000a_        &lt;parameter id=&quot;5d82bee5-bc53-4ab7-84fc-22b8bc32871f&quot; name=&quot;Default languge ISO&quot; type=&quot;System.String, mscorlib, Version=4.0.0.0, Culture=neutral, PublicKeyToken=b77a5c561934e089&quot; order=&quot;1&quot; key=&quot;defaultLanguageIso&quot; value=&quot;en-GB&quot; argument=&quot;SingleLine&quot; groupOrder=&quot;-1&quot; isGenerated=&quot;false&quot; /&gt;_x000d__x000a_        &lt;parameter id=&quot;723a5fff-8ca4-4e6f-9f51-ed5c95cf5eac&quot; name=&quot;Filtered styles list&quot; type=&quot;System.String, mscorlib, Version=4.0.0.0, Culture=neutral, PublicKeyToken=b77a5c561934e089&quot; order=&quot;2&quot; key=&quot;styleList&quot; value=&quot;&amp;lt;?xml version=&amp;quot;1.0&amp;quot; encoding=&amp;quot;utf-16&amp;quot;?&amp;gt;&amp;#xA;&amp;lt;contentList xmlns:xsi=&amp;quot;http://www.w3.org/2001/XMLSchema-instance&amp;quot; xmlns:xsd=&amp;quot;http://www.w3.org/2001/XMLSchema&amp;quot;&amp;gt;&amp;#xA;  &amp;lt;type&amp;gt;labelSet&amp;lt;/type&amp;gt;&amp;#xA;  &amp;lt;text&amp;gt;ESI House Style Names&amp;lt;/text&amp;gt;&amp;#xA;&amp;lt;/contentList&amp;gt;&quot; argument=&quot;LabelSetItemListControl&quot; groupOrder=&quot;-1&quot; isGenerated=&quot;false&quot; /&gt;_x000d__x000a_        &lt;parameter id=&quot;f994015a-da53-4f53-8797-6d55e76ccac3&quot; name=&quot;Replace values with labels&quot; type=&quot;System.Boolean, mscorlib, Version=4.0.0.0, Culture=neutral, PublicKeyToken=b77a5c561934e089&quot; order=&quot;3&quot; key=&quot;useLabels&quot; value=&quot;True&quot; groupOrder=&quot;-1&quot; isGenerated=&quot;false&quot; /&gt;_x000d__x000a_      &lt;/parameters&gt;_x000d__x000a_    &lt;/command&gt;_x000d__x000a_    &lt;command id=&quot;c0eee548-270c-4a24-9c91-ca75170d4788&quot; name=&quot;Render fields to document&quot; assembly=&quot;Iphelion.Outline.Model.DLL&quot; type=&quot;Iphelion.Outline.Model.Commands.RenderDocumentCommand&quot; order=&quot;2&quot; active=&quot;true&quot; commandType=&quot;relaunch&quot;&gt;_x000d__x000a_      &lt;parameters&gt;_x000d__x000a_        &lt;parameter id=&quot;fab4b01c-4d28-45a4-b81f-b0d16cda4c94&quot; name=&quot;First order value&quot; type=&quot;System.Int32, mscorlib, Version=4.0.0.0, Culture=neutral, PublicKeyToken=b77a5c561934e089&quot; order=&quot;999&quot; key=&quot;startOrder&quot; value=&quot;0&quot; groupOrder=&quot;-1&quot; isGenerated=&quot;false&quot; /&gt;_x000d__x000a_        &lt;parameter id=&quot;2bf8fca7-1576-47f8-bdc6-e0dd58030e97&quot; name=&quot;Last order value&quot; type=&quot;System.Int32, mscorlib, Version=4.0.0.0, Culture=neutral, PublicKeyToken=b77a5c561934e089&quot; order=&quot;999&quot; key=&quot;endOrder&quot; value=&quot;5&quot; groupOrder=&quot;-1&quot; isGenerated=&quot;false&quot; /&gt;_x000d__x000a_        &lt;parameter id=&quot;f9043590-80b2-47b8-9ac9-e5285b4a9b46&quot; name=&quot;Exclude inactive questions&quot; type=&quot;System.Boolean, mscorlib, Version=4.0.0.0, Culture=neutral, PublicKeyToken=b77a5c561934e089&quot; order=&quot;999&quot; key=&quot;excludeInactiveQuestions&quot; value=&quot;False&quot; groupOrder=&quot;-1&quot; isGenerated=&quot;false&quot; /&gt;_x000d__x000a_      &lt;/parameters&gt;_x000d__x000a_    &lt;/command&gt;_x000d__x000a_    &lt;command id=&quot;1f81f54d-bc3d-4f6d-a28d-76fda151ecbe&quot; name=&quot;Update WorkSite author&quot; assembly=&quot;Iphelion.Outline.Integration.WorkSite.Rest.dll&quot; type=&quot;Iphelion.Outline.Integration.WorkSite.Rest.Commands.UpdateAuthorCommand&quot; order=&quot;3&quot; active=&quot;true&quot; commandType=&quot;relaunch&quot;&gt;_x000d__x000a_      &lt;parameters&gt;_x000d__x000a_        &lt;parameter id=&quot;b479fe01-f9e0-435e-9777-8ef2db4bfbac&quot; name=&quot;Author Field&quot; type=&quot;Iphelion.Outline.Model.Entities.ParameterFieldDescriptor, Iphelion.Outline.Model, Version=1.8.1.9, Culture=neutral, PublicKeyToken=null&quot; order=&quot;999&quot; key=&quot;authorField&quot; value=&quot;5529a711-4690-4b1d-bf30-73919e641221|f294b1d2-1b45-4e5f-94c4-2953e5150137|&quot; groupOrder=&quot;-1&quot; isGenerated=&quot;false&quot; /&gt;_x000d__x000a_      &lt;/parameters&gt;_x000d__x000a_    &lt;/command&gt;_x000d__x000a_  &lt;/commands&gt;_x000d__x000a_  &lt;fields&gt;_x000d__x000a_    &lt;field id=&quot;083d5a5f-7a46-4927-ad1b-2e7103f368b1&quot; name=&quot;Login&quot; type=&quot;&quot; order=&quot;999&quot; entityId=&quot;f294b1d2-1b45-4e5f-94c4-2953e5150137&quot; linkedEntityId=&quot;00000000-0000-0000-0000-000000000000&quot; linkedFieldId=&quot;00000000-0000-0000-0000-000000000000&quot; linkedFieldIndex=&quot;0&quot; index=&quot;0&quot; fieldType=&quot;coi&quot; formatEvaluatorType=&quot;formatString&quot; hidden=&quot;false&quot;&gt;WrightAX&lt;/field&gt;_x000d__x000a_    &lt;field id=&quot;af020c1a-f826-494c-bbaa-2100b39770a7&quot; name=&quot;Client&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coiDocumentField=&quot;Client&quot; hidden=&quot;false&quot;&gt;INDIVIDUAL&lt;/field&gt;_x000d__x000a_    &lt;field id=&quot;d1a0c03d-0258-47ac-bb6d-458a78e56474&quot; name=&quot;ClientName&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coiDocumentField=&quot;ClientName&quot; hidden=&quot;false&quot;&gt;Employee Individual File&lt;/field&gt;_x000d__x000a_    &lt;field id=&quot;362ddceb-8fc2-4ead-b535-ed9e83598384&quot; name=&quot;Matter&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coiDocumentField=&quot;Matter&quot; hidden=&quot;false&quot;&gt;42577&lt;/field&gt;_x000d__x000a_    &lt;field id=&quot;a3eef514-247f-4281-b6a2-3b4d34bc68cf&quot; name=&quot;MatterName&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coiDocumentField=&quot;MatterName&quot; hidden=&quot;false&quot;&gt;Alex Wright (WrightAX)&lt;/field&gt;_x000d__x000a_    &lt;field id=&quot;75327ca1-c6cb-4780-8a22-218173d52c37&quot; name=&quot;Typist&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gt;42577&lt;/field&gt;_x000d__x000a_    &lt;field id=&quot;9a9269ae-1d5b-4365-9da1-637c5f330a8f&quot; name=&quot;Author&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gt;42577&lt;/field&gt;_x000d__x000a_    &lt;field id=&quot;a002e78a-8e18-4375-bef7-9f687e931f65&quot; name=&quot;Title&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gt;Draft Order - Shell Petrol Stations (Deadline)&lt;/field&gt;_x000d__x000a_    &lt;field id=&quot;64ff0036-a6af-4b11-a4ea-402a2f273e21&quot; name=&quot;DocType&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gt;DOC&lt;/field&gt;_x000d__x000a_    &lt;field id=&quot;7abea0f8-46b7-4968-bb12-04a899f0d778&quot; name=&quot;DocSubType&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01a5919e-9f80-47f4-93c4-a97878088c9c&quot; name=&quot;Server&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2fef3f19-232d-4142-b525-11d8a76a6e9b&quot; name=&quot;Library&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gt;CLOUD_UK&lt;/field&gt;_x000d__x000a_    &lt;field id=&quot;388a1e13-9978-4547-8c39-29b89a11d72a&quot; name=&quot;WorkspaceId&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d8d8a1b7-29f2-4184-b4bb-94e86811b1dc&quot; name=&quot;DocFolderId&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a1f231ea-a00f-4606-9fab-d2acd859d3ad&quot; name=&quot;DocNumber&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gt;210396392&lt;/field&gt;_x000d__x000a_    &lt;field id=&quot;c9094b9c-52fd-4403-bb83-9bb3ab5368ad&quot; name=&quot;DocVersion&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gt;1&lt;/field&gt;_x000d__x000a_    &lt;field id=&quot;72904a47-5780-459c-be7a-448f9ad8d6b4&quot; name=&quot;DocIdFormat&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9016353d-0ab3-451f-9828-3fee96cf68ba&quot; name=&quot;Connected&quot; type=&quot;System.Boolean, mscorlib, Version=4.0.0.0, Culture=neutral, PublicKeyToken=b77a5c561934e089&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gt;False&lt;/field&gt;_x000d__x000a_    &lt;field id=&quot;2403d342-533b-45e7-84b2-62d681290485&quot; name=&quot;Create new version&quot; type=&quot;System.Boolean, mscorlib, Version=4.0.0.0, Culture=neutral, PublicKeyToken=b77a5c561934e089&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gt;False&lt;/field&gt;_x000d__x000a_    &lt;field id=&quot;0ac0d983-7d0f-40b2-ae02-c469ad37b7fe&quot; name=&quot;RefreshOnProfileChange&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a0635df7-3c71-4ebc-9b86-0dddfea3d536&quot; name=&quot;RefreshOnSaveAs&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8e8b5836-3911-4ba7-a8cb-65a241a1c87e&quot; name=&quot;ProfileField1&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563dba81-2926-47c2-a430-b4f62a1e2817&quot; name=&quot;ProfileField1Description&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ccb4ab01-ccf4-4513-8bbc-6ef2145b16a6&quot; name=&quot;ProfileField2&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c047b369-4dfe-4460-8961-5edb53447cff&quot; name=&quot;ProfileField2Description&quot; type=&quot;&quot; order=&quot;999&quot; entityId=&quot;0588d82f-cbe1-4075-a401-7fcbd1b57b3b&quot; linkedEntityId=&quot;00000000-0000-0000-0000-000000000000&quot; linkedFieldId=&quot;00000000-0000-0000-0000-000000000000&quot; linkedFieldIndex=&quot;0&quot; index=&quot;0&quot; fieldType=&quot;question&quot; formatEvaluatorType=&quot;formatString&quot; hidden=&quot;false&quot; /&gt;_x000d__x000a_    &lt;field id=&quot;5529a711-4690-4b1d-bf30-73919e641221&quot; name=&quot;Employee Id&quot; type=&quot;&quot; order=&quot;999&quot; entityId=&quot;f294b1d2-1b45-4e5f-94c4-2953e5150137&quot; linkedEntityId=&quot;00000000-0000-0000-0000-000000000000&quot; linkedFieldId=&quot;00000000-0000-0000-0000-000000000000&quot; linkedFieldIndex=&quot;0&quot; index=&quot;0&quot; fieldType=&quot;coi&quot; formatEvaluatorType=&quot;formatString&quot; hidden=&quot;false&quot;&gt;42577&lt;/field&gt;_x000d__x000a_  &lt;/fields&gt;_x000d__x000a_  &lt;printConfiguration supportCustomPrint=&quot;true&quot; showPrintSettings=&quot;true&quot; showPrintOptions=&quot;true&quot; enableCostRecovery=&quot;false&quot;&gt;_x000d__x000a_    &lt;profiles&gt;_x000d__x000a_      &lt;profile id=&quot;c9f7bbea-c4db-4bac-b5ca-2cd32a761ee3&quot; name=&quot;&amp;lt;?xml version=&amp;quot;1.0&amp;quot; encoding=&amp;quot;utf-16&amp;quot;?&amp;gt;&amp;#xA;&amp;lt;uiLocalizedString xmlns:xsi=&amp;quot;http://www.w3.org/2001/XMLSchema-instance&amp;quot; xmlns:xsd=&amp;quot;http://www.w3.org/2001/XMLSchema&amp;quot;&amp;gt;&amp;#xA;  &amp;lt;type&amp;gt;label&amp;lt;/type&amp;gt;&amp;#xA;  &amp;lt;text&amp;gt;Smart Print - Plain&amp;lt;/text&amp;gt;&amp;#xA;&amp;lt;/uiLocalizedString&amp;gt;&quot; firstTrayType=&quot;plain&quot; otherTrayType=&quot;plain&quot; printHiddenText=&quot;false&quot; defaultCopies=&quot;1&quot; buildingBlockNam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buildingBlockLocations=&quot;AllHeaders&quot; alternateBuildingBlockNam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alternatePageFromSection=&quot;-1&quot; duplexing=&quot;default&quot; colour=&quot;greyscale&quot; order=&quot;1&quot; /&gt;_x000d__x000a_    &lt;/profiles&gt;_x000d__x000a_  &lt;/printConfiguration&gt;_x000d__x000a_  &lt;styleConfiguration /&gt;_x000d__x000a_&lt;/template&gt;"/>
  </w:docVars>
  <w:rsids>
    <w:rsidRoot w:val="00E37022"/>
    <w:rsid w:val="00002D5A"/>
    <w:rsid w:val="00015E26"/>
    <w:rsid w:val="00022D2B"/>
    <w:rsid w:val="00030B8E"/>
    <w:rsid w:val="00032A9B"/>
    <w:rsid w:val="000442FA"/>
    <w:rsid w:val="00044614"/>
    <w:rsid w:val="00062B06"/>
    <w:rsid w:val="00067279"/>
    <w:rsid w:val="00071328"/>
    <w:rsid w:val="00077933"/>
    <w:rsid w:val="00077EED"/>
    <w:rsid w:val="00087F47"/>
    <w:rsid w:val="00091E15"/>
    <w:rsid w:val="00095D35"/>
    <w:rsid w:val="00096E3A"/>
    <w:rsid w:val="000A3A59"/>
    <w:rsid w:val="000B12C0"/>
    <w:rsid w:val="000B3740"/>
    <w:rsid w:val="000B3D66"/>
    <w:rsid w:val="000C023F"/>
    <w:rsid w:val="000C609D"/>
    <w:rsid w:val="000D0EB3"/>
    <w:rsid w:val="000D505F"/>
    <w:rsid w:val="000E11A3"/>
    <w:rsid w:val="000E3ABC"/>
    <w:rsid w:val="000F441C"/>
    <w:rsid w:val="000F7BFE"/>
    <w:rsid w:val="00102C1F"/>
    <w:rsid w:val="0011586F"/>
    <w:rsid w:val="0013550B"/>
    <w:rsid w:val="00135AF4"/>
    <w:rsid w:val="001375BD"/>
    <w:rsid w:val="00143A44"/>
    <w:rsid w:val="00144CD3"/>
    <w:rsid w:val="00161136"/>
    <w:rsid w:val="001613FB"/>
    <w:rsid w:val="001714AA"/>
    <w:rsid w:val="00171D88"/>
    <w:rsid w:val="00177901"/>
    <w:rsid w:val="0017790D"/>
    <w:rsid w:val="00182509"/>
    <w:rsid w:val="00192F42"/>
    <w:rsid w:val="001A3474"/>
    <w:rsid w:val="001A4A17"/>
    <w:rsid w:val="001B3BFE"/>
    <w:rsid w:val="001D081B"/>
    <w:rsid w:val="001D0E8F"/>
    <w:rsid w:val="001D475C"/>
    <w:rsid w:val="001E1FB1"/>
    <w:rsid w:val="001E2F24"/>
    <w:rsid w:val="001F6836"/>
    <w:rsid w:val="001F7153"/>
    <w:rsid w:val="002111C0"/>
    <w:rsid w:val="0022103D"/>
    <w:rsid w:val="00226E53"/>
    <w:rsid w:val="0026151A"/>
    <w:rsid w:val="00266AA9"/>
    <w:rsid w:val="00273266"/>
    <w:rsid w:val="0027448D"/>
    <w:rsid w:val="00281BA0"/>
    <w:rsid w:val="00286B2B"/>
    <w:rsid w:val="002908CC"/>
    <w:rsid w:val="00292035"/>
    <w:rsid w:val="00292BFB"/>
    <w:rsid w:val="002A7F84"/>
    <w:rsid w:val="002B269D"/>
    <w:rsid w:val="002B7C06"/>
    <w:rsid w:val="002C0779"/>
    <w:rsid w:val="002C0F9F"/>
    <w:rsid w:val="002C7A76"/>
    <w:rsid w:val="002D073A"/>
    <w:rsid w:val="002D4D31"/>
    <w:rsid w:val="002D5484"/>
    <w:rsid w:val="002D58E0"/>
    <w:rsid w:val="002E1248"/>
    <w:rsid w:val="003000F0"/>
    <w:rsid w:val="003037FE"/>
    <w:rsid w:val="00304723"/>
    <w:rsid w:val="00305344"/>
    <w:rsid w:val="003059FB"/>
    <w:rsid w:val="00310934"/>
    <w:rsid w:val="0031412E"/>
    <w:rsid w:val="00314CC6"/>
    <w:rsid w:val="00316481"/>
    <w:rsid w:val="0031795C"/>
    <w:rsid w:val="00331F04"/>
    <w:rsid w:val="0033441F"/>
    <w:rsid w:val="00340260"/>
    <w:rsid w:val="00341932"/>
    <w:rsid w:val="0035141E"/>
    <w:rsid w:val="003558B9"/>
    <w:rsid w:val="00355CD5"/>
    <w:rsid w:val="00363121"/>
    <w:rsid w:val="0036552A"/>
    <w:rsid w:val="00374CF1"/>
    <w:rsid w:val="00380BD3"/>
    <w:rsid w:val="0038213C"/>
    <w:rsid w:val="00391AA6"/>
    <w:rsid w:val="003A327A"/>
    <w:rsid w:val="003A3D92"/>
    <w:rsid w:val="003A59F2"/>
    <w:rsid w:val="003C0618"/>
    <w:rsid w:val="003C133C"/>
    <w:rsid w:val="003D31E8"/>
    <w:rsid w:val="003E1788"/>
    <w:rsid w:val="003F3890"/>
    <w:rsid w:val="00400C71"/>
    <w:rsid w:val="00414E6D"/>
    <w:rsid w:val="00422C33"/>
    <w:rsid w:val="0042448F"/>
    <w:rsid w:val="00437FD9"/>
    <w:rsid w:val="004425AC"/>
    <w:rsid w:val="004426E4"/>
    <w:rsid w:val="0045122C"/>
    <w:rsid w:val="00455327"/>
    <w:rsid w:val="00470BBB"/>
    <w:rsid w:val="0047571C"/>
    <w:rsid w:val="004764F9"/>
    <w:rsid w:val="00484007"/>
    <w:rsid w:val="004854C2"/>
    <w:rsid w:val="00487E47"/>
    <w:rsid w:val="00490254"/>
    <w:rsid w:val="004B4FD2"/>
    <w:rsid w:val="004C003B"/>
    <w:rsid w:val="004C6734"/>
    <w:rsid w:val="004D284C"/>
    <w:rsid w:val="004D37E4"/>
    <w:rsid w:val="004D456D"/>
    <w:rsid w:val="004D58BD"/>
    <w:rsid w:val="004D633C"/>
    <w:rsid w:val="004D78C3"/>
    <w:rsid w:val="004D7C14"/>
    <w:rsid w:val="004E054C"/>
    <w:rsid w:val="004E2738"/>
    <w:rsid w:val="004E6A76"/>
    <w:rsid w:val="004F2C95"/>
    <w:rsid w:val="005068F3"/>
    <w:rsid w:val="005120DD"/>
    <w:rsid w:val="00514FF6"/>
    <w:rsid w:val="005159A2"/>
    <w:rsid w:val="00521B25"/>
    <w:rsid w:val="005342D3"/>
    <w:rsid w:val="0053509D"/>
    <w:rsid w:val="00535C33"/>
    <w:rsid w:val="00545A6C"/>
    <w:rsid w:val="0055303C"/>
    <w:rsid w:val="0055315C"/>
    <w:rsid w:val="00554167"/>
    <w:rsid w:val="00557E01"/>
    <w:rsid w:val="00566355"/>
    <w:rsid w:val="005751C5"/>
    <w:rsid w:val="00576E12"/>
    <w:rsid w:val="00585666"/>
    <w:rsid w:val="00586A04"/>
    <w:rsid w:val="005935D9"/>
    <w:rsid w:val="00595A4B"/>
    <w:rsid w:val="00595DD7"/>
    <w:rsid w:val="00597BC1"/>
    <w:rsid w:val="005A15B4"/>
    <w:rsid w:val="005A4965"/>
    <w:rsid w:val="005B49EE"/>
    <w:rsid w:val="005C1BDB"/>
    <w:rsid w:val="005D221E"/>
    <w:rsid w:val="005D30CA"/>
    <w:rsid w:val="005D5AA6"/>
    <w:rsid w:val="005E267A"/>
    <w:rsid w:val="005E2753"/>
    <w:rsid w:val="005E6E7C"/>
    <w:rsid w:val="005F2EE5"/>
    <w:rsid w:val="00600DD6"/>
    <w:rsid w:val="006238E6"/>
    <w:rsid w:val="006240BA"/>
    <w:rsid w:val="006268F8"/>
    <w:rsid w:val="0063029F"/>
    <w:rsid w:val="0064075A"/>
    <w:rsid w:val="00645094"/>
    <w:rsid w:val="0064785D"/>
    <w:rsid w:val="00661E94"/>
    <w:rsid w:val="006742FB"/>
    <w:rsid w:val="00686E83"/>
    <w:rsid w:val="0069099E"/>
    <w:rsid w:val="006A4BE4"/>
    <w:rsid w:val="006A567F"/>
    <w:rsid w:val="006A6248"/>
    <w:rsid w:val="006B443E"/>
    <w:rsid w:val="006C0A67"/>
    <w:rsid w:val="006D12CE"/>
    <w:rsid w:val="006D6242"/>
    <w:rsid w:val="006E17F2"/>
    <w:rsid w:val="006F695D"/>
    <w:rsid w:val="00716E60"/>
    <w:rsid w:val="00722DEC"/>
    <w:rsid w:val="00726E5D"/>
    <w:rsid w:val="0072797A"/>
    <w:rsid w:val="00732308"/>
    <w:rsid w:val="00737B40"/>
    <w:rsid w:val="00741251"/>
    <w:rsid w:val="00744025"/>
    <w:rsid w:val="007456D6"/>
    <w:rsid w:val="00746BF8"/>
    <w:rsid w:val="007610C5"/>
    <w:rsid w:val="007622D2"/>
    <w:rsid w:val="007629AF"/>
    <w:rsid w:val="00767C89"/>
    <w:rsid w:val="007829A5"/>
    <w:rsid w:val="00785468"/>
    <w:rsid w:val="00787A7A"/>
    <w:rsid w:val="0079192D"/>
    <w:rsid w:val="00795669"/>
    <w:rsid w:val="007B354E"/>
    <w:rsid w:val="007B4017"/>
    <w:rsid w:val="007B492A"/>
    <w:rsid w:val="007B75F6"/>
    <w:rsid w:val="007C4386"/>
    <w:rsid w:val="007C7881"/>
    <w:rsid w:val="007D03E9"/>
    <w:rsid w:val="007D2761"/>
    <w:rsid w:val="007D31B8"/>
    <w:rsid w:val="007D5426"/>
    <w:rsid w:val="007D6E48"/>
    <w:rsid w:val="007E2920"/>
    <w:rsid w:val="007E44B2"/>
    <w:rsid w:val="007F7DF1"/>
    <w:rsid w:val="00815B7A"/>
    <w:rsid w:val="00825CB6"/>
    <w:rsid w:val="00832738"/>
    <w:rsid w:val="008335BB"/>
    <w:rsid w:val="0084651A"/>
    <w:rsid w:val="00853C26"/>
    <w:rsid w:val="008561E2"/>
    <w:rsid w:val="00857B99"/>
    <w:rsid w:val="008610A1"/>
    <w:rsid w:val="008611F8"/>
    <w:rsid w:val="00861DBE"/>
    <w:rsid w:val="00865B87"/>
    <w:rsid w:val="00883F17"/>
    <w:rsid w:val="0088722F"/>
    <w:rsid w:val="008A1E9C"/>
    <w:rsid w:val="008A3D57"/>
    <w:rsid w:val="008A48A1"/>
    <w:rsid w:val="008A6F77"/>
    <w:rsid w:val="008A7856"/>
    <w:rsid w:val="008B035A"/>
    <w:rsid w:val="008B24CB"/>
    <w:rsid w:val="008C1517"/>
    <w:rsid w:val="008C300A"/>
    <w:rsid w:val="008C75CE"/>
    <w:rsid w:val="008D03F6"/>
    <w:rsid w:val="008D2BAA"/>
    <w:rsid w:val="008E686B"/>
    <w:rsid w:val="008F3BE3"/>
    <w:rsid w:val="00901E1E"/>
    <w:rsid w:val="00905ED2"/>
    <w:rsid w:val="009073A9"/>
    <w:rsid w:val="0091064A"/>
    <w:rsid w:val="00913077"/>
    <w:rsid w:val="0092211F"/>
    <w:rsid w:val="0092355B"/>
    <w:rsid w:val="00927211"/>
    <w:rsid w:val="00935A76"/>
    <w:rsid w:val="0094028F"/>
    <w:rsid w:val="00953CF3"/>
    <w:rsid w:val="00955172"/>
    <w:rsid w:val="00963344"/>
    <w:rsid w:val="009633AC"/>
    <w:rsid w:val="009710B3"/>
    <w:rsid w:val="009913EB"/>
    <w:rsid w:val="00992050"/>
    <w:rsid w:val="009A33F3"/>
    <w:rsid w:val="009A792F"/>
    <w:rsid w:val="009B72EC"/>
    <w:rsid w:val="009C2772"/>
    <w:rsid w:val="009D3FA6"/>
    <w:rsid w:val="009E3EED"/>
    <w:rsid w:val="009E4929"/>
    <w:rsid w:val="009E5423"/>
    <w:rsid w:val="009F48DF"/>
    <w:rsid w:val="009F6505"/>
    <w:rsid w:val="00A23F82"/>
    <w:rsid w:val="00A36FD6"/>
    <w:rsid w:val="00A371A8"/>
    <w:rsid w:val="00A52F47"/>
    <w:rsid w:val="00A53977"/>
    <w:rsid w:val="00A552E8"/>
    <w:rsid w:val="00A56E6A"/>
    <w:rsid w:val="00A62463"/>
    <w:rsid w:val="00A62A47"/>
    <w:rsid w:val="00A6594F"/>
    <w:rsid w:val="00A720EC"/>
    <w:rsid w:val="00A72D91"/>
    <w:rsid w:val="00A76117"/>
    <w:rsid w:val="00A86EAF"/>
    <w:rsid w:val="00A96E3F"/>
    <w:rsid w:val="00AA039A"/>
    <w:rsid w:val="00AA62BB"/>
    <w:rsid w:val="00AC56B8"/>
    <w:rsid w:val="00AC6993"/>
    <w:rsid w:val="00AC7D48"/>
    <w:rsid w:val="00AD0BF3"/>
    <w:rsid w:val="00AE11AC"/>
    <w:rsid w:val="00AE2A7C"/>
    <w:rsid w:val="00AE33CC"/>
    <w:rsid w:val="00AE4178"/>
    <w:rsid w:val="00AE61A0"/>
    <w:rsid w:val="00AF3072"/>
    <w:rsid w:val="00B06C3E"/>
    <w:rsid w:val="00B07514"/>
    <w:rsid w:val="00B11E89"/>
    <w:rsid w:val="00B13D9F"/>
    <w:rsid w:val="00B177DE"/>
    <w:rsid w:val="00B21DD3"/>
    <w:rsid w:val="00B248C7"/>
    <w:rsid w:val="00B26E66"/>
    <w:rsid w:val="00B27C2C"/>
    <w:rsid w:val="00B30D24"/>
    <w:rsid w:val="00B34B63"/>
    <w:rsid w:val="00B4231E"/>
    <w:rsid w:val="00B5311A"/>
    <w:rsid w:val="00B55013"/>
    <w:rsid w:val="00B6379F"/>
    <w:rsid w:val="00B719D6"/>
    <w:rsid w:val="00B73E2B"/>
    <w:rsid w:val="00B766FA"/>
    <w:rsid w:val="00B76CCC"/>
    <w:rsid w:val="00B81324"/>
    <w:rsid w:val="00B8143C"/>
    <w:rsid w:val="00BA2BDA"/>
    <w:rsid w:val="00BA5562"/>
    <w:rsid w:val="00BB0CAC"/>
    <w:rsid w:val="00BB577B"/>
    <w:rsid w:val="00BE07B5"/>
    <w:rsid w:val="00BE1E48"/>
    <w:rsid w:val="00BE47D8"/>
    <w:rsid w:val="00BE4870"/>
    <w:rsid w:val="00BF16E3"/>
    <w:rsid w:val="00C0339F"/>
    <w:rsid w:val="00C03BF0"/>
    <w:rsid w:val="00C051CE"/>
    <w:rsid w:val="00C1041D"/>
    <w:rsid w:val="00C106B3"/>
    <w:rsid w:val="00C240FC"/>
    <w:rsid w:val="00C24886"/>
    <w:rsid w:val="00C277E2"/>
    <w:rsid w:val="00C27D59"/>
    <w:rsid w:val="00C41297"/>
    <w:rsid w:val="00C4149A"/>
    <w:rsid w:val="00C4391A"/>
    <w:rsid w:val="00C443CB"/>
    <w:rsid w:val="00C4535D"/>
    <w:rsid w:val="00C46F4E"/>
    <w:rsid w:val="00C61D18"/>
    <w:rsid w:val="00C64804"/>
    <w:rsid w:val="00C717C7"/>
    <w:rsid w:val="00C74397"/>
    <w:rsid w:val="00C7501A"/>
    <w:rsid w:val="00C8471C"/>
    <w:rsid w:val="00CA13E5"/>
    <w:rsid w:val="00CC63DC"/>
    <w:rsid w:val="00CC69FA"/>
    <w:rsid w:val="00CE429E"/>
    <w:rsid w:val="00CE70B2"/>
    <w:rsid w:val="00CF24F8"/>
    <w:rsid w:val="00CF3D15"/>
    <w:rsid w:val="00CF743F"/>
    <w:rsid w:val="00D02E55"/>
    <w:rsid w:val="00D102D6"/>
    <w:rsid w:val="00D142EC"/>
    <w:rsid w:val="00D14BBA"/>
    <w:rsid w:val="00D246E0"/>
    <w:rsid w:val="00D24980"/>
    <w:rsid w:val="00D3293E"/>
    <w:rsid w:val="00D41204"/>
    <w:rsid w:val="00D43319"/>
    <w:rsid w:val="00D44B31"/>
    <w:rsid w:val="00D56E2A"/>
    <w:rsid w:val="00D571E2"/>
    <w:rsid w:val="00D61510"/>
    <w:rsid w:val="00D61C1C"/>
    <w:rsid w:val="00D62BB9"/>
    <w:rsid w:val="00D642BB"/>
    <w:rsid w:val="00D65D1F"/>
    <w:rsid w:val="00D75725"/>
    <w:rsid w:val="00D859C6"/>
    <w:rsid w:val="00D8713B"/>
    <w:rsid w:val="00D9225F"/>
    <w:rsid w:val="00D965C9"/>
    <w:rsid w:val="00D96A2B"/>
    <w:rsid w:val="00DA55DB"/>
    <w:rsid w:val="00DB0530"/>
    <w:rsid w:val="00DB0901"/>
    <w:rsid w:val="00DB148F"/>
    <w:rsid w:val="00DC033F"/>
    <w:rsid w:val="00DC3126"/>
    <w:rsid w:val="00DC7973"/>
    <w:rsid w:val="00DD100D"/>
    <w:rsid w:val="00DD55E0"/>
    <w:rsid w:val="00DD6D02"/>
    <w:rsid w:val="00DD7DA4"/>
    <w:rsid w:val="00DE5F13"/>
    <w:rsid w:val="00DF585C"/>
    <w:rsid w:val="00DF5ED8"/>
    <w:rsid w:val="00E01100"/>
    <w:rsid w:val="00E10DBC"/>
    <w:rsid w:val="00E2256C"/>
    <w:rsid w:val="00E26B73"/>
    <w:rsid w:val="00E32570"/>
    <w:rsid w:val="00E37022"/>
    <w:rsid w:val="00E53393"/>
    <w:rsid w:val="00E61B06"/>
    <w:rsid w:val="00E67F5F"/>
    <w:rsid w:val="00E706B1"/>
    <w:rsid w:val="00E76A38"/>
    <w:rsid w:val="00E87252"/>
    <w:rsid w:val="00E91F97"/>
    <w:rsid w:val="00E92F24"/>
    <w:rsid w:val="00E92FF6"/>
    <w:rsid w:val="00E966DB"/>
    <w:rsid w:val="00E9752B"/>
    <w:rsid w:val="00EA2BEB"/>
    <w:rsid w:val="00EB0A26"/>
    <w:rsid w:val="00EB60E6"/>
    <w:rsid w:val="00EB7916"/>
    <w:rsid w:val="00EC36C2"/>
    <w:rsid w:val="00ED07C4"/>
    <w:rsid w:val="00ED4F16"/>
    <w:rsid w:val="00ED6BAC"/>
    <w:rsid w:val="00EE11F5"/>
    <w:rsid w:val="00F05788"/>
    <w:rsid w:val="00F06AF5"/>
    <w:rsid w:val="00F171AB"/>
    <w:rsid w:val="00F1766B"/>
    <w:rsid w:val="00F22AC2"/>
    <w:rsid w:val="00F22E6D"/>
    <w:rsid w:val="00F25782"/>
    <w:rsid w:val="00F31073"/>
    <w:rsid w:val="00F32ABF"/>
    <w:rsid w:val="00F40D04"/>
    <w:rsid w:val="00F44B9D"/>
    <w:rsid w:val="00F46548"/>
    <w:rsid w:val="00F47856"/>
    <w:rsid w:val="00F47BFE"/>
    <w:rsid w:val="00F50800"/>
    <w:rsid w:val="00F5301D"/>
    <w:rsid w:val="00F56D85"/>
    <w:rsid w:val="00F67913"/>
    <w:rsid w:val="00F70A7D"/>
    <w:rsid w:val="00F710AB"/>
    <w:rsid w:val="00F74ED1"/>
    <w:rsid w:val="00F836B2"/>
    <w:rsid w:val="00F90F75"/>
    <w:rsid w:val="00FA2F61"/>
    <w:rsid w:val="00FA5EF1"/>
    <w:rsid w:val="00FB5F18"/>
    <w:rsid w:val="00FC30A2"/>
    <w:rsid w:val="00FC6E00"/>
    <w:rsid w:val="00FC7385"/>
    <w:rsid w:val="00FD1A16"/>
    <w:rsid w:val="00FD2F5A"/>
    <w:rsid w:val="00FD5374"/>
    <w:rsid w:val="00FD6424"/>
    <w:rsid w:val="00FD7E4A"/>
    <w:rsid w:val="00FE06BD"/>
    <w:rsid w:val="00FE503D"/>
    <w:rsid w:val="00FF05D7"/>
    <w:rsid w:val="00FF7E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D3FA4BF"/>
  <w15:chartTrackingRefBased/>
  <w15:docId w15:val="{85F3ADC7-E41A-4106-8B55-12AC0FF7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Times New Roman"/>
        <w:sz w:val="18"/>
        <w:szCs w:val="18"/>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514"/>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9710B3"/>
    <w:pPr>
      <w:numPr>
        <w:numId w:val="9"/>
      </w:numPr>
      <w:tabs>
        <w:tab w:val="left" w:pos="1843"/>
        <w:tab w:val="left" w:pos="3119"/>
        <w:tab w:val="left" w:pos="4253"/>
      </w:tabs>
      <w:spacing w:after="240"/>
    </w:pPr>
  </w:style>
  <w:style w:type="paragraph" w:customStyle="1" w:styleId="aDefinition">
    <w:name w:val="(a) Definition"/>
    <w:basedOn w:val="Body"/>
    <w:qFormat/>
    <w:rsid w:val="009710B3"/>
    <w:pPr>
      <w:numPr>
        <w:ilvl w:val="1"/>
      </w:numPr>
      <w:tabs>
        <w:tab w:val="clear" w:pos="1843"/>
        <w:tab w:val="clear" w:pos="3119"/>
        <w:tab w:val="clear" w:pos="4253"/>
      </w:tabs>
    </w:pPr>
  </w:style>
  <w:style w:type="paragraph" w:customStyle="1" w:styleId="iDefinition">
    <w:name w:val="(i) Definition"/>
    <w:basedOn w:val="Body"/>
    <w:qFormat/>
    <w:rsid w:val="009710B3"/>
    <w:pPr>
      <w:numPr>
        <w:ilvl w:val="2"/>
      </w:numPr>
      <w:tabs>
        <w:tab w:val="clear" w:pos="1843"/>
        <w:tab w:val="clear" w:pos="3119"/>
        <w:tab w:val="clear" w:pos="4253"/>
      </w:tabs>
    </w:pPr>
  </w:style>
  <w:style w:type="paragraph" w:customStyle="1" w:styleId="Body1">
    <w:name w:val="Body 1"/>
    <w:basedOn w:val="Body"/>
    <w:qFormat/>
    <w:rsid w:val="009710B3"/>
    <w:pPr>
      <w:tabs>
        <w:tab w:val="clear" w:pos="1843"/>
        <w:tab w:val="clear" w:pos="3119"/>
        <w:tab w:val="clear" w:pos="4253"/>
      </w:tabs>
      <w:ind w:left="851"/>
    </w:pPr>
  </w:style>
  <w:style w:type="paragraph" w:customStyle="1" w:styleId="Background">
    <w:name w:val="Background"/>
    <w:basedOn w:val="Body1"/>
    <w:qFormat/>
    <w:rsid w:val="009710B3"/>
    <w:pPr>
      <w:numPr>
        <w:numId w:val="3"/>
      </w:numPr>
    </w:pPr>
  </w:style>
  <w:style w:type="paragraph" w:customStyle="1" w:styleId="Body2">
    <w:name w:val="Body 2"/>
    <w:basedOn w:val="Body1"/>
    <w:qFormat/>
    <w:rsid w:val="009710B3"/>
  </w:style>
  <w:style w:type="paragraph" w:customStyle="1" w:styleId="Body3">
    <w:name w:val="Body 3"/>
    <w:basedOn w:val="Body2"/>
    <w:qFormat/>
    <w:rsid w:val="009710B3"/>
    <w:pPr>
      <w:ind w:left="1843"/>
    </w:pPr>
  </w:style>
  <w:style w:type="paragraph" w:customStyle="1" w:styleId="Body4">
    <w:name w:val="Body 4"/>
    <w:basedOn w:val="Body3"/>
    <w:qFormat/>
    <w:rsid w:val="009710B3"/>
    <w:pPr>
      <w:ind w:left="3119"/>
    </w:pPr>
  </w:style>
  <w:style w:type="paragraph" w:customStyle="1" w:styleId="Body5">
    <w:name w:val="Body 5"/>
    <w:basedOn w:val="Body3"/>
    <w:qFormat/>
    <w:rsid w:val="009710B3"/>
    <w:pPr>
      <w:ind w:left="3119"/>
    </w:pPr>
  </w:style>
  <w:style w:type="paragraph" w:customStyle="1" w:styleId="Bullet1">
    <w:name w:val="Bullet 1"/>
    <w:basedOn w:val="Body1"/>
    <w:qFormat/>
    <w:rsid w:val="009710B3"/>
    <w:pPr>
      <w:numPr>
        <w:numId w:val="4"/>
      </w:numPr>
    </w:pPr>
  </w:style>
  <w:style w:type="paragraph" w:customStyle="1" w:styleId="Bullet2">
    <w:name w:val="Bullet 2"/>
    <w:basedOn w:val="Body2"/>
    <w:qFormat/>
    <w:rsid w:val="009710B3"/>
    <w:pPr>
      <w:numPr>
        <w:ilvl w:val="1"/>
        <w:numId w:val="4"/>
      </w:numPr>
    </w:pPr>
  </w:style>
  <w:style w:type="paragraph" w:customStyle="1" w:styleId="Bullet3">
    <w:name w:val="Bullet 3"/>
    <w:basedOn w:val="Body3"/>
    <w:qFormat/>
    <w:rsid w:val="009710B3"/>
    <w:pPr>
      <w:numPr>
        <w:ilvl w:val="2"/>
        <w:numId w:val="4"/>
      </w:numPr>
    </w:pPr>
  </w:style>
  <w:style w:type="character" w:customStyle="1" w:styleId="CrossReference">
    <w:name w:val="Cross Reference"/>
    <w:basedOn w:val="DefaultParagraphFont"/>
    <w:qFormat/>
    <w:rsid w:val="009710B3"/>
    <w:rPr>
      <w:b/>
    </w:rPr>
  </w:style>
  <w:style w:type="paragraph" w:styleId="Footer">
    <w:name w:val="footer"/>
    <w:basedOn w:val="Normal"/>
    <w:link w:val="FooterChar"/>
    <w:rsid w:val="00D142EC"/>
    <w:pPr>
      <w:tabs>
        <w:tab w:val="right" w:pos="9072"/>
      </w:tabs>
    </w:pPr>
    <w:rPr>
      <w:noProof/>
      <w:sz w:val="14"/>
    </w:rPr>
  </w:style>
  <w:style w:type="character" w:styleId="FootnoteReference">
    <w:name w:val="footnote reference"/>
    <w:basedOn w:val="DefaultParagraphFont"/>
    <w:semiHidden/>
    <w:rsid w:val="009710B3"/>
    <w:rPr>
      <w:rFonts w:ascii="Tahoma" w:hAnsi="Tahoma"/>
      <w:b/>
      <w:color w:val="auto"/>
      <w:sz w:val="20"/>
      <w:u w:val="none"/>
      <w:vertAlign w:val="superscript"/>
    </w:rPr>
  </w:style>
  <w:style w:type="paragraph" w:styleId="FootnoteText">
    <w:name w:val="footnote text"/>
    <w:basedOn w:val="Normal"/>
    <w:link w:val="FootnoteTextChar"/>
    <w:semiHidden/>
    <w:rsid w:val="009710B3"/>
    <w:pPr>
      <w:tabs>
        <w:tab w:val="left" w:pos="851"/>
      </w:tabs>
      <w:spacing w:after="60"/>
      <w:ind w:left="851" w:hanging="851"/>
    </w:pPr>
    <w:rPr>
      <w:rFonts w:ascii="Tahoma" w:hAnsi="Tahoma"/>
      <w:sz w:val="16"/>
    </w:rPr>
  </w:style>
  <w:style w:type="paragraph" w:styleId="Header">
    <w:name w:val="header"/>
    <w:basedOn w:val="Normal"/>
    <w:link w:val="HeaderChar"/>
    <w:rsid w:val="009710B3"/>
    <w:pPr>
      <w:tabs>
        <w:tab w:val="center" w:pos="4536"/>
        <w:tab w:val="right" w:pos="9072"/>
      </w:tabs>
    </w:pPr>
    <w:rPr>
      <w:noProof/>
      <w:sz w:val="14"/>
    </w:rPr>
  </w:style>
  <w:style w:type="paragraph" w:customStyle="1" w:styleId="Level1">
    <w:name w:val="Level 1"/>
    <w:basedOn w:val="Body1"/>
    <w:qFormat/>
    <w:rsid w:val="009710B3"/>
    <w:pPr>
      <w:numPr>
        <w:numId w:val="5"/>
      </w:numPr>
      <w:outlineLvl w:val="0"/>
    </w:pPr>
  </w:style>
  <w:style w:type="character" w:customStyle="1" w:styleId="Level1asHeadingtext">
    <w:name w:val="Level 1 as Heading (text)"/>
    <w:basedOn w:val="DefaultParagraphFont"/>
    <w:rsid w:val="009710B3"/>
    <w:rPr>
      <w:b/>
    </w:rPr>
  </w:style>
  <w:style w:type="paragraph" w:customStyle="1" w:styleId="Level2">
    <w:name w:val="Level 2"/>
    <w:basedOn w:val="Body2"/>
    <w:qFormat/>
    <w:rsid w:val="009710B3"/>
    <w:pPr>
      <w:numPr>
        <w:ilvl w:val="1"/>
        <w:numId w:val="5"/>
      </w:numPr>
      <w:outlineLvl w:val="1"/>
    </w:pPr>
  </w:style>
  <w:style w:type="character" w:customStyle="1" w:styleId="Level2asHeadingtext">
    <w:name w:val="Level 2 as Heading (text)"/>
    <w:basedOn w:val="DefaultParagraphFont"/>
    <w:rsid w:val="009710B3"/>
    <w:rPr>
      <w:b/>
    </w:rPr>
  </w:style>
  <w:style w:type="paragraph" w:customStyle="1" w:styleId="Level3">
    <w:name w:val="Level 3"/>
    <w:basedOn w:val="Body3"/>
    <w:qFormat/>
    <w:rsid w:val="009710B3"/>
    <w:pPr>
      <w:numPr>
        <w:ilvl w:val="2"/>
        <w:numId w:val="5"/>
      </w:numPr>
      <w:outlineLvl w:val="2"/>
    </w:pPr>
  </w:style>
  <w:style w:type="character" w:customStyle="1" w:styleId="Level3asHeadingtext">
    <w:name w:val="Level 3 as Heading (text)"/>
    <w:basedOn w:val="DefaultParagraphFont"/>
    <w:rsid w:val="009710B3"/>
    <w:rPr>
      <w:b/>
    </w:rPr>
  </w:style>
  <w:style w:type="paragraph" w:customStyle="1" w:styleId="Level4">
    <w:name w:val="Level 4"/>
    <w:basedOn w:val="Body4"/>
    <w:qFormat/>
    <w:rsid w:val="009710B3"/>
    <w:pPr>
      <w:numPr>
        <w:ilvl w:val="3"/>
        <w:numId w:val="5"/>
      </w:numPr>
      <w:outlineLvl w:val="3"/>
    </w:pPr>
  </w:style>
  <w:style w:type="paragraph" w:customStyle="1" w:styleId="Level5">
    <w:name w:val="Level 5"/>
    <w:basedOn w:val="Body5"/>
    <w:qFormat/>
    <w:rsid w:val="009710B3"/>
    <w:pPr>
      <w:numPr>
        <w:ilvl w:val="4"/>
        <w:numId w:val="5"/>
      </w:numPr>
      <w:outlineLvl w:val="4"/>
    </w:pPr>
  </w:style>
  <w:style w:type="character" w:styleId="PageNumber">
    <w:name w:val="page number"/>
    <w:basedOn w:val="DefaultParagraphFont"/>
    <w:semiHidden/>
    <w:rsid w:val="009710B3"/>
    <w:rPr>
      <w:sz w:val="14"/>
    </w:rPr>
  </w:style>
  <w:style w:type="paragraph" w:customStyle="1" w:styleId="Parties">
    <w:name w:val="Parties"/>
    <w:basedOn w:val="Body1"/>
    <w:qFormat/>
    <w:rsid w:val="009710B3"/>
    <w:pPr>
      <w:numPr>
        <w:numId w:val="7"/>
      </w:numPr>
    </w:pPr>
  </w:style>
  <w:style w:type="paragraph" w:customStyle="1" w:styleId="Schedule">
    <w:name w:val="Schedule"/>
    <w:basedOn w:val="Normal"/>
    <w:semiHidden/>
    <w:rsid w:val="009710B3"/>
    <w:pPr>
      <w:keepNext/>
      <w:numPr>
        <w:numId w:val="8"/>
      </w:numPr>
      <w:spacing w:after="240"/>
      <w:jc w:val="center"/>
    </w:pPr>
    <w:rPr>
      <w:b/>
      <w:caps/>
      <w:sz w:val="24"/>
    </w:rPr>
  </w:style>
  <w:style w:type="paragraph" w:customStyle="1" w:styleId="ScheduleTitle">
    <w:name w:val="Schedule Title"/>
    <w:basedOn w:val="Body"/>
    <w:qFormat/>
    <w:rsid w:val="009710B3"/>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9710B3"/>
    <w:pPr>
      <w:numPr>
        <w:numId w:val="2"/>
      </w:numPr>
      <w:tabs>
        <w:tab w:val="clear" w:pos="1843"/>
        <w:tab w:val="clear" w:pos="3119"/>
        <w:tab w:val="clear" w:pos="4253"/>
      </w:tabs>
    </w:pPr>
  </w:style>
  <w:style w:type="paragraph" w:customStyle="1" w:styleId="Sideheading">
    <w:name w:val="Sideheading"/>
    <w:basedOn w:val="Body"/>
    <w:qFormat/>
    <w:rsid w:val="009710B3"/>
    <w:pPr>
      <w:tabs>
        <w:tab w:val="clear" w:pos="1843"/>
        <w:tab w:val="clear" w:pos="3119"/>
        <w:tab w:val="clear" w:pos="4253"/>
      </w:tabs>
    </w:pPr>
    <w:rPr>
      <w:b/>
      <w:caps/>
    </w:rPr>
  </w:style>
  <w:style w:type="paragraph" w:customStyle="1" w:styleId="iBankingDefinition">
    <w:name w:val="(i) Banking Definition"/>
    <w:basedOn w:val="aBankingDefinition"/>
    <w:qFormat/>
    <w:rsid w:val="009710B3"/>
    <w:pPr>
      <w:numPr>
        <w:ilvl w:val="1"/>
      </w:numPr>
    </w:pPr>
  </w:style>
  <w:style w:type="paragraph" w:styleId="TOC1">
    <w:name w:val="toc 1"/>
    <w:basedOn w:val="Body"/>
    <w:next w:val="Normal"/>
    <w:uiPriority w:val="39"/>
    <w:rsid w:val="00E91F97"/>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rsid w:val="009710B3"/>
    <w:pPr>
      <w:tabs>
        <w:tab w:val="left" w:pos="1680"/>
      </w:tabs>
      <w:ind w:left="1679" w:hanging="828"/>
    </w:pPr>
    <w:rPr>
      <w:caps w:val="0"/>
    </w:rPr>
  </w:style>
  <w:style w:type="paragraph" w:styleId="TOC3">
    <w:name w:val="toc 3"/>
    <w:basedOn w:val="TOC1"/>
    <w:next w:val="Normal"/>
    <w:rsid w:val="009710B3"/>
    <w:rPr>
      <w:caps w:val="0"/>
    </w:rPr>
  </w:style>
  <w:style w:type="paragraph" w:styleId="TOC4">
    <w:name w:val="toc 4"/>
    <w:basedOn w:val="TOC1"/>
    <w:next w:val="Normal"/>
    <w:rsid w:val="009710B3"/>
    <w:pPr>
      <w:keepNext/>
    </w:pPr>
    <w:rPr>
      <w:b/>
      <w:caps w:val="0"/>
    </w:rPr>
  </w:style>
  <w:style w:type="paragraph" w:styleId="TOC5">
    <w:name w:val="toc 5"/>
    <w:basedOn w:val="TOC1"/>
    <w:next w:val="Normal"/>
    <w:semiHidden/>
    <w:rsid w:val="009710B3"/>
    <w:pPr>
      <w:ind w:firstLine="0"/>
    </w:pPr>
    <w:rPr>
      <w:caps w:val="0"/>
    </w:rPr>
  </w:style>
  <w:style w:type="paragraph" w:styleId="TOC6">
    <w:name w:val="toc 6"/>
    <w:basedOn w:val="TOC1"/>
    <w:next w:val="Normal"/>
    <w:semiHidden/>
    <w:rsid w:val="009710B3"/>
    <w:pPr>
      <w:ind w:left="2835" w:hanging="1134"/>
    </w:pPr>
    <w:rPr>
      <w:caps w:val="0"/>
    </w:rPr>
  </w:style>
  <w:style w:type="paragraph" w:customStyle="1" w:styleId="FootnoteTextContinuation">
    <w:name w:val="Footnote Text Continuation"/>
    <w:basedOn w:val="FootnoteText"/>
    <w:rsid w:val="009710B3"/>
    <w:pPr>
      <w:ind w:firstLine="0"/>
    </w:pPr>
  </w:style>
  <w:style w:type="paragraph" w:customStyle="1" w:styleId="Part">
    <w:name w:val="Part"/>
    <w:basedOn w:val="Body"/>
    <w:qFormat/>
    <w:rsid w:val="009E5423"/>
    <w:pPr>
      <w:numPr>
        <w:numId w:val="11"/>
      </w:numPr>
      <w:tabs>
        <w:tab w:val="clear" w:pos="1843"/>
        <w:tab w:val="clear" w:pos="3119"/>
        <w:tab w:val="clear" w:pos="4253"/>
      </w:tabs>
    </w:pPr>
    <w:rPr>
      <w:b/>
    </w:rPr>
  </w:style>
  <w:style w:type="character" w:customStyle="1" w:styleId="HeaderChar">
    <w:name w:val="Header Char"/>
    <w:basedOn w:val="DefaultParagraphFont"/>
    <w:link w:val="Header"/>
    <w:rsid w:val="009710B3"/>
    <w:rPr>
      <w:noProof/>
      <w:sz w:val="14"/>
    </w:rPr>
  </w:style>
  <w:style w:type="paragraph" w:customStyle="1" w:styleId="ExtraInfo">
    <w:name w:val="ExtraInfo"/>
    <w:basedOn w:val="Normal"/>
    <w:rsid w:val="009710B3"/>
    <w:pPr>
      <w:shd w:val="clear" w:color="auto" w:fill="FFFFFF"/>
    </w:pPr>
    <w:rPr>
      <w:sz w:val="14"/>
      <w:szCs w:val="14"/>
    </w:rPr>
  </w:style>
  <w:style w:type="paragraph" w:customStyle="1" w:styleId="abcdDefinition">
    <w:name w:val="(a) (b) (c) (d) Definition"/>
    <w:basedOn w:val="aDefinition"/>
    <w:rsid w:val="009710B3"/>
    <w:pPr>
      <w:numPr>
        <w:ilvl w:val="0"/>
        <w:numId w:val="1"/>
      </w:numPr>
      <w:tabs>
        <w:tab w:val="left" w:pos="851"/>
      </w:tabs>
    </w:pPr>
  </w:style>
  <w:style w:type="paragraph" w:customStyle="1" w:styleId="Contentheading">
    <w:name w:val="Content heading"/>
    <w:basedOn w:val="Normal"/>
    <w:next w:val="Body"/>
    <w:rsid w:val="009C2772"/>
    <w:pPr>
      <w:pageBreakBefore/>
      <w:framePr w:w="9072" w:vSpace="142" w:wrap="notBeside" w:vAnchor="text" w:hAnchor="text" w:y="7"/>
      <w:pBdr>
        <w:bottom w:val="single" w:sz="4" w:space="1" w:color="auto"/>
      </w:pBdr>
      <w:spacing w:after="2200"/>
    </w:pPr>
    <w:rPr>
      <w:sz w:val="40"/>
      <w:szCs w:val="40"/>
    </w:rPr>
  </w:style>
  <w:style w:type="character" w:customStyle="1" w:styleId="FooterChar">
    <w:name w:val="Footer Char"/>
    <w:basedOn w:val="DefaultParagraphFont"/>
    <w:link w:val="Footer"/>
    <w:rsid w:val="00D142EC"/>
    <w:rPr>
      <w:noProof/>
      <w:sz w:val="14"/>
    </w:rPr>
  </w:style>
  <w:style w:type="character" w:customStyle="1" w:styleId="FootnoteTextChar">
    <w:name w:val="Footnote Text Char"/>
    <w:basedOn w:val="DefaultParagraphFont"/>
    <w:link w:val="FootnoteText"/>
    <w:semiHidden/>
    <w:rsid w:val="009710B3"/>
    <w:rPr>
      <w:rFonts w:ascii="Tahoma" w:hAnsi="Tahoma"/>
      <w:sz w:val="16"/>
    </w:rPr>
  </w:style>
  <w:style w:type="paragraph" w:styleId="ListParagraph">
    <w:name w:val="List Paragraph"/>
    <w:basedOn w:val="Normal"/>
    <w:uiPriority w:val="34"/>
    <w:rsid w:val="009710B3"/>
    <w:pPr>
      <w:ind w:left="720"/>
      <w:contextualSpacing/>
    </w:pPr>
  </w:style>
  <w:style w:type="paragraph" w:customStyle="1" w:styleId="Body6">
    <w:name w:val="Body 6"/>
    <w:basedOn w:val="Body5"/>
    <w:rsid w:val="009710B3"/>
    <w:pPr>
      <w:ind w:left="3686"/>
    </w:pPr>
  </w:style>
  <w:style w:type="paragraph" w:customStyle="1" w:styleId="Body7">
    <w:name w:val="Body 7"/>
    <w:basedOn w:val="Body6"/>
    <w:rsid w:val="009710B3"/>
    <w:pPr>
      <w:ind w:left="4253"/>
    </w:pPr>
  </w:style>
  <w:style w:type="paragraph" w:customStyle="1" w:styleId="Contentpage">
    <w:name w:val="Content page"/>
    <w:basedOn w:val="Body"/>
    <w:rsid w:val="009710B3"/>
    <w:pPr>
      <w:tabs>
        <w:tab w:val="clear" w:pos="1843"/>
        <w:tab w:val="clear" w:pos="3119"/>
        <w:tab w:val="clear" w:pos="4253"/>
        <w:tab w:val="right" w:pos="9072"/>
      </w:tabs>
    </w:pPr>
    <w:rPr>
      <w:b/>
    </w:rPr>
  </w:style>
  <w:style w:type="paragraph" w:customStyle="1" w:styleId="Level6">
    <w:name w:val="Level 6"/>
    <w:basedOn w:val="Level5"/>
    <w:rsid w:val="009710B3"/>
    <w:pPr>
      <w:numPr>
        <w:ilvl w:val="5"/>
      </w:numPr>
    </w:pPr>
  </w:style>
  <w:style w:type="paragraph" w:customStyle="1" w:styleId="Level7">
    <w:name w:val="Level 7"/>
    <w:basedOn w:val="Body7"/>
    <w:rsid w:val="009710B3"/>
    <w:pPr>
      <w:numPr>
        <w:ilvl w:val="6"/>
        <w:numId w:val="5"/>
      </w:numPr>
    </w:pPr>
  </w:style>
  <w:style w:type="character" w:styleId="PlaceholderText">
    <w:name w:val="Placeholder Text"/>
    <w:basedOn w:val="DefaultParagraphFont"/>
    <w:uiPriority w:val="99"/>
    <w:semiHidden/>
    <w:rsid w:val="009710B3"/>
    <w:rPr>
      <w:color w:val="808080"/>
    </w:rPr>
  </w:style>
  <w:style w:type="paragraph" w:customStyle="1" w:styleId="FooterBody">
    <w:name w:val="Footer Body"/>
    <w:basedOn w:val="Footer"/>
    <w:uiPriority w:val="98"/>
    <w:semiHidden/>
    <w:qFormat/>
    <w:rsid w:val="009710B3"/>
    <w:rPr>
      <w:szCs w:val="10"/>
    </w:rPr>
  </w:style>
  <w:style w:type="character" w:styleId="Hyperlink">
    <w:name w:val="Hyperlink"/>
    <w:basedOn w:val="DefaultParagraphFont"/>
    <w:uiPriority w:val="99"/>
    <w:unhideWhenUsed/>
    <w:rsid w:val="00C106B3"/>
    <w:rPr>
      <w:color w:val="0563C1"/>
      <w:u w:val="single"/>
    </w:rPr>
  </w:style>
  <w:style w:type="paragraph" w:customStyle="1" w:styleId="PartBanking">
    <w:name w:val="Part (Banking)"/>
    <w:basedOn w:val="Body"/>
    <w:rsid w:val="009E5423"/>
    <w:pPr>
      <w:numPr>
        <w:numId w:val="12"/>
      </w:numPr>
      <w:tabs>
        <w:tab w:val="left" w:pos="1134"/>
      </w:tabs>
      <w:jc w:val="center"/>
    </w:pPr>
    <w:rPr>
      <w:b/>
    </w:rPr>
  </w:style>
  <w:style w:type="paragraph" w:customStyle="1" w:styleId="SubjectLine">
    <w:name w:val="SubjectLine"/>
    <w:basedOn w:val="Normal"/>
    <w:uiPriority w:val="98"/>
    <w:semiHidden/>
    <w:qFormat/>
    <w:rsid w:val="009710B3"/>
    <w:pPr>
      <w:spacing w:after="240"/>
      <w:contextualSpacing/>
    </w:pPr>
    <w:rPr>
      <w:b/>
    </w:rPr>
  </w:style>
  <w:style w:type="table" w:styleId="TableGrid">
    <w:name w:val="Table Grid"/>
    <w:basedOn w:val="TableNormal"/>
    <w:uiPriority w:val="59"/>
    <w:rsid w:val="00971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
    <w:name w:val="Section"/>
    <w:basedOn w:val="Body"/>
    <w:next w:val="Body"/>
    <w:rsid w:val="007E44B2"/>
    <w:pPr>
      <w:numPr>
        <w:numId w:val="10"/>
      </w:numPr>
      <w:jc w:val="center"/>
    </w:pPr>
    <w:rPr>
      <w:b/>
    </w:rPr>
  </w:style>
  <w:style w:type="character" w:styleId="FollowedHyperlink">
    <w:name w:val="FollowedHyperlink"/>
    <w:basedOn w:val="DefaultParagraphFont"/>
    <w:uiPriority w:val="99"/>
    <w:semiHidden/>
    <w:unhideWhenUsed/>
    <w:rsid w:val="00C106B3"/>
    <w:rPr>
      <w:color w:val="954F72"/>
      <w:u w:val="single"/>
    </w:rPr>
  </w:style>
  <w:style w:type="paragraph" w:customStyle="1" w:styleId="Default">
    <w:name w:val="Default"/>
    <w:rsid w:val="00E37022"/>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E37022"/>
    <w:rPr>
      <w:sz w:val="16"/>
      <w:szCs w:val="16"/>
    </w:rPr>
  </w:style>
  <w:style w:type="paragraph" w:styleId="CommentText">
    <w:name w:val="annotation text"/>
    <w:basedOn w:val="Normal"/>
    <w:link w:val="CommentTextChar"/>
    <w:uiPriority w:val="99"/>
    <w:semiHidden/>
    <w:unhideWhenUsed/>
    <w:rsid w:val="00E37022"/>
    <w:rPr>
      <w:sz w:val="20"/>
      <w:szCs w:val="20"/>
    </w:rPr>
  </w:style>
  <w:style w:type="character" w:customStyle="1" w:styleId="CommentTextChar">
    <w:name w:val="Comment Text Char"/>
    <w:basedOn w:val="DefaultParagraphFont"/>
    <w:link w:val="CommentText"/>
    <w:uiPriority w:val="99"/>
    <w:semiHidden/>
    <w:rsid w:val="00E37022"/>
    <w:rPr>
      <w:sz w:val="20"/>
      <w:szCs w:val="20"/>
    </w:rPr>
  </w:style>
  <w:style w:type="paragraph" w:styleId="CommentSubject">
    <w:name w:val="annotation subject"/>
    <w:basedOn w:val="CommentText"/>
    <w:next w:val="CommentText"/>
    <w:link w:val="CommentSubjectChar"/>
    <w:uiPriority w:val="99"/>
    <w:semiHidden/>
    <w:unhideWhenUsed/>
    <w:rsid w:val="00E37022"/>
    <w:rPr>
      <w:b/>
      <w:bCs/>
    </w:rPr>
  </w:style>
  <w:style w:type="character" w:customStyle="1" w:styleId="CommentSubjectChar">
    <w:name w:val="Comment Subject Char"/>
    <w:basedOn w:val="CommentTextChar"/>
    <w:link w:val="CommentSubject"/>
    <w:uiPriority w:val="99"/>
    <w:semiHidden/>
    <w:rsid w:val="00E37022"/>
    <w:rPr>
      <w:b/>
      <w:bCs/>
      <w:sz w:val="20"/>
      <w:szCs w:val="20"/>
    </w:rPr>
  </w:style>
  <w:style w:type="character" w:styleId="UnresolvedMention">
    <w:name w:val="Unresolved Mention"/>
    <w:basedOn w:val="DefaultParagraphFont"/>
    <w:uiPriority w:val="99"/>
    <w:semiHidden/>
    <w:unhideWhenUsed/>
    <w:rsid w:val="00E53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12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11AED9130341439C405F38934BC3AD"/>
        <w:category>
          <w:name w:val="General"/>
          <w:gallery w:val="placeholder"/>
        </w:category>
        <w:types>
          <w:type w:val="bbPlcHdr"/>
        </w:types>
        <w:behaviors>
          <w:behavior w:val="content"/>
        </w:behaviors>
        <w:guid w:val="{CCA9047A-5DCC-489A-A952-CAE40624DFE4}"/>
      </w:docPartPr>
      <w:docPartBody>
        <w:p w:rsidR="006D581C" w:rsidRDefault="006D581C"/>
      </w:docPartBody>
    </w:docPart>
    <w:docPart>
      <w:docPartPr>
        <w:name w:val="24D09CA6DA8B469C8D1CF656C7E5580E"/>
        <w:category>
          <w:name w:val="General"/>
          <w:gallery w:val="placeholder"/>
        </w:category>
        <w:types>
          <w:type w:val="bbPlcHdr"/>
        </w:types>
        <w:behaviors>
          <w:behavior w:val="content"/>
        </w:behaviors>
        <w:guid w:val="{7D61C856-134C-4FBB-9DB1-B0AA5DADADE3}"/>
      </w:docPartPr>
      <w:docPartBody>
        <w:p w:rsidR="00336E6E" w:rsidRDefault="00336E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IDFont+F3">
    <w:altName w:val="Calibri"/>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4D9"/>
    <w:rsid w:val="00336E6E"/>
    <w:rsid w:val="006D581C"/>
    <w:rsid w:val="00CC34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4D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 Dark Blue">
  <a:themeElements>
    <a:clrScheme name="Dark Blue">
      <a:dk1>
        <a:srgbClr val="000000"/>
      </a:dk1>
      <a:lt1>
        <a:sysClr val="window" lastClr="FFFFFF"/>
      </a:lt1>
      <a:dk2>
        <a:srgbClr val="CD051D"/>
      </a:dk2>
      <a:lt2>
        <a:srgbClr val="FEC600"/>
      </a:lt2>
      <a:accent1>
        <a:srgbClr val="0066B2"/>
      </a:accent1>
      <a:accent2>
        <a:srgbClr val="5BC5F2"/>
      </a:accent2>
      <a:accent3>
        <a:srgbClr val="2F912D"/>
      </a:accent3>
      <a:accent4>
        <a:srgbClr val="CAD100"/>
      </a:accent4>
      <a:accent5>
        <a:srgbClr val="F39100"/>
      </a:accent5>
      <a:accent6>
        <a:srgbClr val="711F7E"/>
      </a:accent6>
      <a:hlink>
        <a:srgbClr val="E1326B"/>
      </a:hlink>
      <a:folHlink>
        <a:srgbClr val="BEC3C6"/>
      </a:folHlink>
    </a:clrScheme>
    <a:fontScheme name="All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 Dark Blue" id="{D85B1AC4-C7FC-4268-A992-1649FA4574CD}" vid="{B3443BA9-25E1-4002-901B-192163D871E3}"/>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2500</Characters>
  <Application>Microsoft Office Word</Application>
  <DocSecurity>0</DocSecurity>
  <Lines>64</Lines>
  <Paragraphs>19</Paragraphs>
  <ScaleCrop>false</ScaleCrop>
  <HeadingPairs>
    <vt:vector size="2" baseType="variant">
      <vt:variant>
        <vt:lpstr>Title</vt:lpstr>
      </vt:variant>
      <vt:variant>
        <vt:i4>1</vt:i4>
      </vt:variant>
    </vt:vector>
  </HeadingPair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2023-02-28T10:43:00Z</dcterms:created>
  <dcterms:modified xsi:type="dcterms:W3CDTF">2023-02-28T10:43:00Z</dcterms:modified>
</cp:coreProperties>
</file>